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BF784" w14:textId="54324FB7" w:rsidR="001A72E3" w:rsidRPr="00E94A60" w:rsidRDefault="00E94A60" w:rsidP="00A6552C">
      <w:pPr>
        <w:pStyle w:val="paragraph"/>
        <w:spacing w:before="0" w:beforeAutospacing="0" w:after="120" w:afterAutospacing="0"/>
        <w:textAlignment w:val="baseline"/>
        <w:rPr>
          <w:rFonts w:ascii="Avenir Next LT Pro" w:hAnsi="Avenir Next LT Pro" w:cs="Aldhabi"/>
          <w:b/>
          <w:bCs/>
          <w:color w:val="001E50"/>
          <w:sz w:val="22"/>
          <w:szCs w:val="22"/>
        </w:rPr>
      </w:pPr>
      <w:r w:rsidRPr="00E94A60">
        <w:rPr>
          <w:rStyle w:val="normaltextrun"/>
          <w:rFonts w:ascii="Avenir Next LT Pro" w:eastAsiaTheme="majorEastAsia" w:hAnsi="Avenir Next LT Pro" w:cs="Aldhabi"/>
          <w:b/>
          <w:bCs/>
          <w:color w:val="001E50"/>
          <w:sz w:val="40"/>
          <w:szCs w:val="40"/>
        </w:rPr>
        <w:t>Product Manager</w:t>
      </w:r>
    </w:p>
    <w:p w14:paraId="3CCB0343" w14:textId="0BED4809" w:rsidR="00BC09D9" w:rsidRPr="00827A40" w:rsidRDefault="001A72E3" w:rsidP="00A6552C">
      <w:pPr>
        <w:pStyle w:val="paragraph"/>
        <w:spacing w:before="0" w:beforeAutospacing="0" w:after="0" w:afterAutospacing="0"/>
        <w:textAlignment w:val="baseline"/>
        <w:rPr>
          <w:rFonts w:ascii="Segoe UI" w:eastAsiaTheme="majorEastAsia" w:hAnsi="Segoe UI" w:cs="Segoe UI"/>
          <w:sz w:val="21"/>
          <w:szCs w:val="21"/>
        </w:rPr>
      </w:pPr>
      <w:r>
        <w:rPr>
          <w:rStyle w:val="eop"/>
          <w:rFonts w:ascii="Calibri" w:eastAsiaTheme="majorEastAsia" w:hAnsi="Calibri" w:cs="Calibri"/>
          <w:sz w:val="22"/>
          <w:szCs w:val="22"/>
        </w:rPr>
        <w:t> </w:t>
      </w:r>
      <w:r w:rsidR="00BC09D9" w:rsidRPr="00827A40">
        <w:rPr>
          <w:rFonts w:ascii="Segoe UI" w:eastAsiaTheme="majorEastAsia" w:hAnsi="Segoe UI" w:cs="Segoe UI"/>
          <w:sz w:val="21"/>
          <w:szCs w:val="21"/>
        </w:rPr>
        <w:t xml:space="preserve">CDP, Inc. is a </w:t>
      </w:r>
      <w:r w:rsidR="00A6552C">
        <w:rPr>
          <w:rFonts w:ascii="Segoe UI" w:eastAsiaTheme="majorEastAsia" w:hAnsi="Segoe UI" w:cs="Segoe UI"/>
          <w:sz w:val="21"/>
          <w:szCs w:val="21"/>
        </w:rPr>
        <w:t>lead</w:t>
      </w:r>
      <w:r w:rsidR="00BC09D9" w:rsidRPr="00827A40">
        <w:rPr>
          <w:rFonts w:ascii="Segoe UI" w:eastAsiaTheme="majorEastAsia" w:hAnsi="Segoe UI" w:cs="Segoe UI"/>
          <w:sz w:val="21"/>
          <w:szCs w:val="21"/>
        </w:rPr>
        <w:t xml:space="preserve"> provider of innovative data management systems and services dedicated to serving the public health sector, with a focus on programs like the Special Supplement Program for Women, Infants, and Children (WIC). Our cutting-edge solutions empower communities to efficiently manage Electronic Benefits Transfer (</w:t>
      </w:r>
      <w:proofErr w:type="spellStart"/>
      <w:r w:rsidR="00BC09D9" w:rsidRPr="00827A40">
        <w:rPr>
          <w:rFonts w:ascii="Segoe UI" w:eastAsiaTheme="majorEastAsia" w:hAnsi="Segoe UI" w:cs="Segoe UI"/>
          <w:sz w:val="21"/>
          <w:szCs w:val="21"/>
        </w:rPr>
        <w:t>EBT</w:t>
      </w:r>
      <w:proofErr w:type="spellEnd"/>
      <w:r w:rsidR="00BC09D9" w:rsidRPr="00827A40">
        <w:rPr>
          <w:rFonts w:ascii="Segoe UI" w:eastAsiaTheme="majorEastAsia" w:hAnsi="Segoe UI" w:cs="Segoe UI"/>
          <w:sz w:val="21"/>
          <w:szCs w:val="21"/>
        </w:rPr>
        <w:t>) programs, ensuring seamless access to vital resources for individuals and families in need. </w:t>
      </w:r>
    </w:p>
    <w:p w14:paraId="40467F69" w14:textId="77777777" w:rsidR="00BC09D9" w:rsidRPr="00827A40" w:rsidRDefault="00BC09D9" w:rsidP="00BC09D9">
      <w:pPr>
        <w:pStyle w:val="paragraph"/>
        <w:spacing w:before="0" w:beforeAutospacing="0" w:after="0" w:afterAutospacing="0"/>
        <w:textAlignment w:val="baseline"/>
        <w:rPr>
          <w:rFonts w:ascii="Segoe UI" w:eastAsiaTheme="majorEastAsia" w:hAnsi="Segoe UI" w:cs="Segoe UI"/>
          <w:sz w:val="21"/>
          <w:szCs w:val="21"/>
        </w:rPr>
      </w:pPr>
    </w:p>
    <w:p w14:paraId="5348F988" w14:textId="3CB47D54" w:rsidR="00BC09D9" w:rsidRPr="00E94A60" w:rsidRDefault="00BC09D9" w:rsidP="00BC09D9">
      <w:pPr>
        <w:pStyle w:val="paragraph"/>
        <w:spacing w:before="0" w:beforeAutospacing="0" w:after="0" w:afterAutospacing="0"/>
        <w:jc w:val="both"/>
        <w:rPr>
          <w:rFonts w:ascii="Segoe UI" w:eastAsiaTheme="majorEastAsia" w:hAnsi="Segoe UI" w:cs="Segoe UI"/>
          <w:sz w:val="21"/>
          <w:szCs w:val="21"/>
        </w:rPr>
      </w:pPr>
      <w:r w:rsidRPr="00827A40">
        <w:rPr>
          <w:rFonts w:ascii="Segoe UI" w:eastAsiaTheme="majorEastAsia" w:hAnsi="Segoe UI" w:cs="Segoe UI"/>
          <w:sz w:val="21"/>
          <w:szCs w:val="21"/>
        </w:rPr>
        <w:t xml:space="preserve">We are </w:t>
      </w:r>
      <w:r w:rsidRPr="00E94A60">
        <w:rPr>
          <w:rFonts w:ascii="Segoe UI" w:eastAsiaTheme="majorEastAsia" w:hAnsi="Segoe UI" w:cs="Segoe UI"/>
          <w:sz w:val="21"/>
          <w:szCs w:val="21"/>
        </w:rPr>
        <w:t>seeking a dynamic and results-oriented</w:t>
      </w:r>
      <w:r w:rsidRPr="00E94A60">
        <w:rPr>
          <w:rFonts w:ascii="Segoe UI" w:eastAsiaTheme="majorEastAsia" w:hAnsi="Segoe UI" w:cs="Segoe UI"/>
          <w:b/>
          <w:bCs/>
          <w:sz w:val="21"/>
          <w:szCs w:val="21"/>
        </w:rPr>
        <w:t xml:space="preserve"> </w:t>
      </w:r>
      <w:r w:rsidR="00E94A60" w:rsidRPr="00E94A60">
        <w:rPr>
          <w:rFonts w:ascii="Segoe UI" w:eastAsiaTheme="majorEastAsia" w:hAnsi="Segoe UI" w:cs="Segoe UI"/>
          <w:b/>
          <w:bCs/>
          <w:color w:val="001E50" w:themeColor="background1"/>
          <w:sz w:val="21"/>
          <w:szCs w:val="21"/>
        </w:rPr>
        <w:t>Product Manager</w:t>
      </w:r>
      <w:r w:rsidRPr="00E94A60">
        <w:rPr>
          <w:rFonts w:ascii="Segoe UI" w:eastAsiaTheme="majorEastAsia" w:hAnsi="Segoe UI" w:cs="Segoe UI"/>
          <w:color w:val="001E50" w:themeColor="background1"/>
          <w:sz w:val="21"/>
          <w:szCs w:val="21"/>
        </w:rPr>
        <w:t xml:space="preserve"> </w:t>
      </w:r>
      <w:r w:rsidRPr="00827A40">
        <w:rPr>
          <w:rFonts w:ascii="Segoe UI" w:eastAsiaTheme="majorEastAsia" w:hAnsi="Segoe UI" w:cs="Segoe UI"/>
          <w:sz w:val="21"/>
          <w:szCs w:val="21"/>
        </w:rPr>
        <w:t>to join our team. In this role, you will be responsible</w:t>
      </w:r>
      <w:r w:rsidR="00E94A60">
        <w:rPr>
          <w:rFonts w:ascii="Segoe UI" w:eastAsiaTheme="majorEastAsia" w:hAnsi="Segoe UI" w:cs="Segoe UI"/>
          <w:sz w:val="21"/>
          <w:szCs w:val="21"/>
        </w:rPr>
        <w:t xml:space="preserve"> </w:t>
      </w:r>
      <w:r w:rsidR="00E94A60" w:rsidRPr="000C16A8">
        <w:rPr>
          <w:rStyle w:val="normaltextrun"/>
          <w:rFonts w:ascii="Calibri" w:hAnsi="Calibri" w:cs="Calibri"/>
          <w:sz w:val="22"/>
          <w:szCs w:val="22"/>
        </w:rPr>
        <w:t xml:space="preserve">for </w:t>
      </w:r>
      <w:r w:rsidR="00E94A60" w:rsidRPr="00E94A60">
        <w:rPr>
          <w:rStyle w:val="normaltextrun"/>
          <w:rFonts w:ascii="Segoe UI" w:hAnsi="Segoe UI" w:cs="Segoe UI"/>
          <w:sz w:val="21"/>
          <w:szCs w:val="21"/>
        </w:rPr>
        <w:t xml:space="preserve">defining and driving the product vision, strategy, and roadmap for WIC Direct and related platforms, including Farm Market Direct, Healthy Food Direct, and WIC </w:t>
      </w:r>
      <w:proofErr w:type="spellStart"/>
      <w:r w:rsidR="00E94A60" w:rsidRPr="00E94A60">
        <w:rPr>
          <w:rStyle w:val="normaltextrun"/>
          <w:rFonts w:ascii="Segoe UI" w:hAnsi="Segoe UI" w:cs="Segoe UI"/>
          <w:sz w:val="21"/>
          <w:szCs w:val="21"/>
        </w:rPr>
        <w:t>EBT</w:t>
      </w:r>
      <w:proofErr w:type="spellEnd"/>
      <w:r w:rsidR="00E94A60" w:rsidRPr="00E94A60">
        <w:rPr>
          <w:rStyle w:val="normaltextrun"/>
          <w:rFonts w:ascii="Segoe UI" w:hAnsi="Segoe UI" w:cs="Segoe UI"/>
          <w:sz w:val="21"/>
          <w:szCs w:val="21"/>
        </w:rPr>
        <w:t xml:space="preserve"> Middleware components. This role works closely with cross-functional teams to deliver quality solutions and serves as the primary point of contact for internal and external stakeholders</w:t>
      </w:r>
      <w:r w:rsidRPr="00E94A60">
        <w:rPr>
          <w:rFonts w:ascii="Segoe UI" w:eastAsiaTheme="majorEastAsia" w:hAnsi="Segoe UI" w:cs="Segoe UI"/>
          <w:sz w:val="21"/>
          <w:szCs w:val="21"/>
        </w:rPr>
        <w:t>. </w:t>
      </w:r>
    </w:p>
    <w:p w14:paraId="51800C26" w14:textId="77777777" w:rsidR="001A72E3" w:rsidRDefault="001A72E3" w:rsidP="00BC09D9">
      <w:pPr>
        <w:pStyle w:val="Bullet-level1"/>
        <w:numPr>
          <w:ilvl w:val="0"/>
          <w:numId w:val="0"/>
        </w:numPr>
        <w:rPr>
          <w:rStyle w:val="normaltextrun"/>
          <w:rFonts w:eastAsiaTheme="majorEastAsia" w:cs="Segoe UI"/>
          <w:b/>
          <w:bCs/>
          <w:color w:val="627E9A"/>
        </w:rPr>
      </w:pPr>
    </w:p>
    <w:p w14:paraId="4290F8DA" w14:textId="47594307" w:rsidR="00374A34" w:rsidRPr="00A6552C" w:rsidRDefault="00374A34" w:rsidP="00374A34">
      <w:pPr>
        <w:pStyle w:val="paragraph"/>
        <w:spacing w:before="0" w:beforeAutospacing="0" w:after="0" w:afterAutospacing="0"/>
        <w:textAlignment w:val="baseline"/>
        <w:rPr>
          <w:rStyle w:val="eop"/>
          <w:rFonts w:ascii="Segoe UI" w:eastAsiaTheme="majorEastAsia" w:hAnsi="Segoe UI" w:cs="Segoe UI"/>
          <w:b/>
          <w:bCs/>
          <w:color w:val="627E9A"/>
        </w:rPr>
      </w:pPr>
      <w:r w:rsidRPr="00A6552C">
        <w:rPr>
          <w:rStyle w:val="normaltextrun"/>
          <w:rFonts w:ascii="Segoe UI" w:eastAsiaTheme="majorEastAsia" w:hAnsi="Segoe UI" w:cs="Segoe UI"/>
          <w:b/>
          <w:bCs/>
          <w:color w:val="627E9A"/>
        </w:rPr>
        <w:t>Responsibilities:</w:t>
      </w:r>
      <w:r w:rsidRPr="00A6552C">
        <w:rPr>
          <w:rStyle w:val="eop"/>
          <w:rFonts w:ascii="Segoe UI" w:eastAsiaTheme="majorEastAsia" w:hAnsi="Segoe UI" w:cs="Segoe UI"/>
          <w:b/>
          <w:bCs/>
          <w:color w:val="627E9A"/>
        </w:rPr>
        <w:t> </w:t>
      </w:r>
    </w:p>
    <w:p w14:paraId="49AC8335" w14:textId="77777777" w:rsidR="00E94A60" w:rsidRP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Define and communicate product vision, strategy, and roadmap for WIC Direct and related platforms.</w:t>
      </w:r>
    </w:p>
    <w:p w14:paraId="7A32756C" w14:textId="77777777" w:rsidR="00E94A60" w:rsidRP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Translate business and technical needs into user stories and manage product backlog.</w:t>
      </w:r>
    </w:p>
    <w:p w14:paraId="7CCFA305" w14:textId="77777777" w:rsidR="00E94A60" w:rsidRP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Represent product in client meetings, providing updates and gathering feedback.</w:t>
      </w:r>
    </w:p>
    <w:p w14:paraId="44AE0182" w14:textId="77777777" w:rsidR="00E94A60" w:rsidRP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Oversee product lifecycle from planning to implementation and continuous improvement.</w:t>
      </w:r>
    </w:p>
    <w:p w14:paraId="627CBA75" w14:textId="77777777" w:rsidR="00E94A60" w:rsidRP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Collaborate with business development, development, QA, operations, and support teams for aligned goals and successful delivery.</w:t>
      </w:r>
    </w:p>
    <w:p w14:paraId="6609F95C" w14:textId="77777777" w:rsidR="00E94A60" w:rsidRP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Contribute to RFP responses, enhancement requests, and quoting for new features.</w:t>
      </w:r>
    </w:p>
    <w:p w14:paraId="27B03CFA" w14:textId="77777777" w:rsidR="00E94A60" w:rsidRP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Participate in delivery transition meetings and communicate upcoming initiatives.</w:t>
      </w:r>
    </w:p>
    <w:p w14:paraId="2F2014A5" w14:textId="77777777" w:rsidR="00E94A60" w:rsidRP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Maintain interface and functional documentation as needed.</w:t>
      </w:r>
    </w:p>
    <w:p w14:paraId="7DC90843" w14:textId="7CC4BEE7" w:rsidR="00E94A60" w:rsidRDefault="00E94A60" w:rsidP="00E94A60">
      <w:pPr>
        <w:pStyle w:val="Bullet-level1"/>
        <w:jc w:val="both"/>
        <w:rPr>
          <w:rStyle w:val="normaltextrun"/>
          <w:rFonts w:ascii="Segoe UI" w:hAnsi="Segoe UI" w:cs="Segoe UI"/>
          <w:sz w:val="21"/>
          <w:szCs w:val="21"/>
        </w:rPr>
      </w:pPr>
      <w:r w:rsidRPr="00E94A60">
        <w:rPr>
          <w:rStyle w:val="normaltextrun"/>
          <w:rFonts w:ascii="Segoe UI" w:hAnsi="Segoe UI" w:cs="Segoe UI"/>
          <w:sz w:val="21"/>
          <w:szCs w:val="21"/>
        </w:rPr>
        <w:t>Ensure smooth production deployments, support ancillary applications, and assist with support tickets and performance reporting</w:t>
      </w:r>
    </w:p>
    <w:p w14:paraId="3D51D01F" w14:textId="23F70BFF" w:rsidR="00A6552C" w:rsidRPr="00A6552C" w:rsidRDefault="00A6552C" w:rsidP="00E94A60">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Deliver clear, data-driven reports and presentations to clients and internal stakeholders on performance and outcomes</w:t>
      </w:r>
    </w:p>
    <w:p w14:paraId="77A58996" w14:textId="77777777" w:rsidR="00374A34" w:rsidRDefault="00374A34" w:rsidP="004C004C">
      <w:pPr>
        <w:pStyle w:val="Bullet-level1"/>
        <w:numPr>
          <w:ilvl w:val="0"/>
          <w:numId w:val="0"/>
        </w:numPr>
      </w:pPr>
    </w:p>
    <w:p w14:paraId="229D8ACD" w14:textId="1469DE94" w:rsidR="00374A34" w:rsidRPr="00A6552C" w:rsidRDefault="00374A34" w:rsidP="00374A34">
      <w:pPr>
        <w:pStyle w:val="paragraph"/>
        <w:spacing w:before="0" w:beforeAutospacing="0" w:after="0" w:afterAutospacing="0"/>
        <w:textAlignment w:val="baseline"/>
        <w:rPr>
          <w:rStyle w:val="eop"/>
          <w:rFonts w:ascii="Segoe UI" w:eastAsiaTheme="majorEastAsia" w:hAnsi="Segoe UI" w:cs="Segoe UI"/>
          <w:b/>
          <w:bCs/>
          <w:color w:val="627E9A"/>
        </w:rPr>
      </w:pPr>
      <w:r w:rsidRPr="00A6552C">
        <w:rPr>
          <w:rStyle w:val="normaltextrun"/>
          <w:rFonts w:ascii="Segoe UI" w:eastAsiaTheme="majorEastAsia" w:hAnsi="Segoe UI" w:cs="Segoe UI"/>
          <w:b/>
          <w:bCs/>
          <w:color w:val="627E9A"/>
        </w:rPr>
        <w:t>Minimum Qualifications:</w:t>
      </w:r>
      <w:r w:rsidRPr="00A6552C">
        <w:rPr>
          <w:rStyle w:val="eop"/>
          <w:rFonts w:ascii="Segoe UI" w:eastAsiaTheme="majorEastAsia" w:hAnsi="Segoe UI" w:cs="Segoe UI"/>
          <w:b/>
          <w:bCs/>
          <w:color w:val="627E9A"/>
        </w:rPr>
        <w:t> </w:t>
      </w:r>
    </w:p>
    <w:p w14:paraId="367B45F5" w14:textId="77777777" w:rsidR="00E94A60" w:rsidRPr="00E94A60" w:rsidRDefault="00E94A60" w:rsidP="00E94A60">
      <w:pPr>
        <w:pStyle w:val="Bullet-level1"/>
        <w:rPr>
          <w:rStyle w:val="normaltextrun"/>
          <w:rFonts w:ascii="Segoe UI" w:hAnsi="Segoe UI" w:cs="Segoe UI"/>
          <w:sz w:val="21"/>
          <w:szCs w:val="21"/>
        </w:rPr>
      </w:pPr>
      <w:r w:rsidRPr="00E94A60">
        <w:rPr>
          <w:rStyle w:val="normaltextrun"/>
          <w:rFonts w:ascii="Segoe UI" w:hAnsi="Segoe UI" w:cs="Segoe UI"/>
          <w:sz w:val="21"/>
          <w:szCs w:val="21"/>
        </w:rPr>
        <w:t>Bachelor’s degree in computer science, information systems, public health, or related field; equivalent experience considered.</w:t>
      </w:r>
    </w:p>
    <w:p w14:paraId="32379D80" w14:textId="77777777" w:rsidR="00E94A60" w:rsidRPr="00E94A60" w:rsidRDefault="00E94A60" w:rsidP="00E94A60">
      <w:pPr>
        <w:pStyle w:val="Bullet-level1"/>
        <w:rPr>
          <w:rStyle w:val="normaltextrun"/>
          <w:rFonts w:ascii="Segoe UI" w:hAnsi="Segoe UI" w:cs="Segoe UI"/>
          <w:sz w:val="21"/>
          <w:szCs w:val="21"/>
        </w:rPr>
      </w:pPr>
      <w:r w:rsidRPr="00E94A60">
        <w:rPr>
          <w:rStyle w:val="normaltextrun"/>
          <w:rFonts w:ascii="Segoe UI" w:hAnsi="Segoe UI" w:cs="Segoe UI"/>
          <w:sz w:val="21"/>
          <w:szCs w:val="21"/>
        </w:rPr>
        <w:t>5+ years in product management or related role, preferably in software for government-funded programs.</w:t>
      </w:r>
    </w:p>
    <w:p w14:paraId="1AA1F4A5" w14:textId="77777777" w:rsidR="00E94A60" w:rsidRPr="00E94A60" w:rsidRDefault="00E94A60" w:rsidP="00E94A60">
      <w:pPr>
        <w:pStyle w:val="Bullet-level1"/>
        <w:rPr>
          <w:rStyle w:val="normaltextrun"/>
          <w:rFonts w:ascii="Segoe UI" w:hAnsi="Segoe UI" w:cs="Segoe UI"/>
          <w:sz w:val="21"/>
          <w:szCs w:val="21"/>
        </w:rPr>
      </w:pPr>
      <w:r w:rsidRPr="00E94A60">
        <w:rPr>
          <w:rStyle w:val="normaltextrun"/>
          <w:rFonts w:ascii="Segoe UI" w:hAnsi="Segoe UI" w:cs="Segoe UI"/>
          <w:sz w:val="21"/>
          <w:szCs w:val="21"/>
        </w:rPr>
        <w:t>Proven experience managing full product lifecycle, from strategy to delivery.</w:t>
      </w:r>
    </w:p>
    <w:p w14:paraId="523319CF" w14:textId="77777777" w:rsidR="00E94A60" w:rsidRPr="00E94A60" w:rsidRDefault="00E94A60" w:rsidP="00E94A60">
      <w:pPr>
        <w:pStyle w:val="Bullet-level1"/>
        <w:rPr>
          <w:rStyle w:val="normaltextrun"/>
          <w:rFonts w:ascii="Segoe UI" w:hAnsi="Segoe UI" w:cs="Segoe UI"/>
          <w:sz w:val="21"/>
          <w:szCs w:val="21"/>
        </w:rPr>
      </w:pPr>
      <w:r w:rsidRPr="00E94A60">
        <w:rPr>
          <w:rStyle w:val="normaltextrun"/>
          <w:rFonts w:ascii="Segoe UI" w:hAnsi="Segoe UI" w:cs="Segoe UI"/>
          <w:sz w:val="21"/>
          <w:szCs w:val="21"/>
        </w:rPr>
        <w:t>5+ years leading cross-functional teams (e.g., engineering, QA).</w:t>
      </w:r>
    </w:p>
    <w:p w14:paraId="0D71F910" w14:textId="77777777" w:rsidR="00E94A60" w:rsidRPr="00E94A60" w:rsidRDefault="00E94A60" w:rsidP="00E94A60">
      <w:pPr>
        <w:pStyle w:val="Bullet-level1"/>
        <w:rPr>
          <w:rStyle w:val="normaltextrun"/>
          <w:rFonts w:ascii="Segoe UI" w:hAnsi="Segoe UI" w:cs="Segoe UI"/>
          <w:sz w:val="21"/>
          <w:szCs w:val="21"/>
        </w:rPr>
      </w:pPr>
      <w:r w:rsidRPr="00E94A60">
        <w:rPr>
          <w:rStyle w:val="normaltextrun"/>
          <w:rFonts w:ascii="Segoe UI" w:hAnsi="Segoe UI" w:cs="Segoe UI"/>
          <w:sz w:val="21"/>
          <w:szCs w:val="21"/>
        </w:rPr>
        <w:t xml:space="preserve">Strong knowledge of </w:t>
      </w:r>
      <w:proofErr w:type="spellStart"/>
      <w:r w:rsidRPr="00E94A60">
        <w:rPr>
          <w:rStyle w:val="normaltextrun"/>
          <w:rFonts w:ascii="Segoe UI" w:hAnsi="Segoe UI" w:cs="Segoe UI"/>
          <w:sz w:val="21"/>
          <w:szCs w:val="21"/>
        </w:rPr>
        <w:t>EBT</w:t>
      </w:r>
      <w:proofErr w:type="spellEnd"/>
      <w:r w:rsidRPr="00E94A60">
        <w:rPr>
          <w:rStyle w:val="normaltextrun"/>
          <w:rFonts w:ascii="Segoe UI" w:hAnsi="Segoe UI" w:cs="Segoe UI"/>
          <w:sz w:val="21"/>
          <w:szCs w:val="21"/>
        </w:rPr>
        <w:t xml:space="preserve"> transaction processing, including flows, settlement, and regulatory standards.</w:t>
      </w:r>
    </w:p>
    <w:p w14:paraId="686C8CA3" w14:textId="77777777" w:rsidR="00E94A60" w:rsidRPr="00E94A60" w:rsidRDefault="00E94A60" w:rsidP="00E94A60">
      <w:pPr>
        <w:pStyle w:val="Bullet-level1"/>
        <w:rPr>
          <w:rStyle w:val="normaltextrun"/>
          <w:rFonts w:ascii="Segoe UI" w:hAnsi="Segoe UI" w:cs="Segoe UI"/>
          <w:sz w:val="21"/>
          <w:szCs w:val="21"/>
        </w:rPr>
      </w:pPr>
      <w:r w:rsidRPr="00E94A60">
        <w:rPr>
          <w:rStyle w:val="normaltextrun"/>
          <w:rFonts w:ascii="Segoe UI" w:hAnsi="Segoe UI" w:cs="Segoe UI"/>
          <w:sz w:val="21"/>
          <w:szCs w:val="21"/>
        </w:rPr>
        <w:t>Experience with Agile methodologies (Scrum, Kanban).</w:t>
      </w:r>
    </w:p>
    <w:p w14:paraId="275C4167" w14:textId="77777777" w:rsidR="00E94A60" w:rsidRPr="00E94A60" w:rsidRDefault="00E94A60" w:rsidP="00E94A60">
      <w:pPr>
        <w:pStyle w:val="Bullet-level1"/>
        <w:rPr>
          <w:rStyle w:val="normaltextrun"/>
          <w:rFonts w:ascii="Segoe UI" w:hAnsi="Segoe UI" w:cs="Segoe UI"/>
          <w:sz w:val="21"/>
          <w:szCs w:val="21"/>
        </w:rPr>
      </w:pPr>
      <w:r w:rsidRPr="00E94A60">
        <w:rPr>
          <w:rStyle w:val="normaltextrun"/>
          <w:rFonts w:ascii="Segoe UI" w:hAnsi="Segoe UI" w:cs="Segoe UI"/>
          <w:sz w:val="21"/>
          <w:szCs w:val="21"/>
        </w:rPr>
        <w:t>Excellent communication and collaboration skills.</w:t>
      </w:r>
    </w:p>
    <w:p w14:paraId="64C12A07" w14:textId="745BC650" w:rsidR="0083229C" w:rsidRDefault="00E94A60" w:rsidP="00E94A60">
      <w:pPr>
        <w:pStyle w:val="Bullet-level1"/>
        <w:rPr>
          <w:rStyle w:val="normaltextrun"/>
          <w:rFonts w:ascii="Segoe UI" w:hAnsi="Segoe UI" w:cs="Segoe UI"/>
          <w:sz w:val="21"/>
          <w:szCs w:val="21"/>
        </w:rPr>
      </w:pPr>
      <w:r w:rsidRPr="00E94A60">
        <w:rPr>
          <w:rStyle w:val="normaltextrun"/>
          <w:rFonts w:ascii="Segoe UI" w:hAnsi="Segoe UI" w:cs="Segoe UI"/>
          <w:sz w:val="21"/>
          <w:szCs w:val="21"/>
        </w:rPr>
        <w:t>Deep understanding of customer needs and product lifecycle.</w:t>
      </w:r>
    </w:p>
    <w:p w14:paraId="00207F97" w14:textId="77777777" w:rsidR="00E94A60" w:rsidRPr="00E94A60" w:rsidRDefault="00E94A60" w:rsidP="00E94A60">
      <w:pPr>
        <w:pStyle w:val="Bullet-level1"/>
        <w:numPr>
          <w:ilvl w:val="0"/>
          <w:numId w:val="0"/>
        </w:numPr>
        <w:ind w:left="720"/>
        <w:rPr>
          <w:rFonts w:ascii="Segoe UI" w:hAnsi="Segoe UI" w:cs="Segoe UI"/>
          <w:sz w:val="21"/>
          <w:szCs w:val="21"/>
        </w:rPr>
      </w:pPr>
    </w:p>
    <w:p w14:paraId="093A2F28" w14:textId="195AAE2D" w:rsidR="00374A34" w:rsidRPr="00A6552C" w:rsidRDefault="00295DDF" w:rsidP="00374A34">
      <w:pPr>
        <w:pStyle w:val="paragraph"/>
        <w:spacing w:before="0" w:beforeAutospacing="0" w:after="0" w:afterAutospacing="0"/>
        <w:textAlignment w:val="baseline"/>
        <w:rPr>
          <w:rStyle w:val="normaltextrun"/>
          <w:rFonts w:ascii="Segoe UI" w:eastAsiaTheme="majorEastAsia" w:hAnsi="Segoe UI" w:cs="Segoe UI"/>
          <w:b/>
          <w:bCs/>
          <w:color w:val="627E9A"/>
        </w:rPr>
      </w:pPr>
      <w:r w:rsidRPr="00A6552C">
        <w:rPr>
          <w:rStyle w:val="normaltextrun"/>
          <w:rFonts w:ascii="Segoe UI" w:eastAsiaTheme="majorEastAsia" w:hAnsi="Segoe UI" w:cs="Segoe UI"/>
          <w:b/>
          <w:bCs/>
          <w:color w:val="627E9A"/>
        </w:rPr>
        <w:lastRenderedPageBreak/>
        <w:t>Desired Skills</w:t>
      </w:r>
    </w:p>
    <w:p w14:paraId="30D391A1" w14:textId="77777777" w:rsidR="00E94A60" w:rsidRPr="00E94A60" w:rsidRDefault="00E94A60" w:rsidP="00E94A60">
      <w:pPr>
        <w:pStyle w:val="Bullet-level1"/>
        <w:rPr>
          <w:rFonts w:ascii="Segoe UI" w:hAnsi="Segoe UI" w:cs="Segoe UI"/>
          <w:sz w:val="21"/>
          <w:szCs w:val="21"/>
        </w:rPr>
      </w:pPr>
      <w:r w:rsidRPr="00E94A60">
        <w:rPr>
          <w:rFonts w:ascii="Segoe UI" w:hAnsi="Segoe UI" w:cs="Segoe UI"/>
          <w:sz w:val="21"/>
          <w:szCs w:val="21"/>
        </w:rPr>
        <w:t>Understand product management, SDLC, and Agile practices.</w:t>
      </w:r>
    </w:p>
    <w:p w14:paraId="3F86A78D" w14:textId="2FFCAF2A" w:rsidR="00E94A60" w:rsidRPr="00E94A60" w:rsidRDefault="00E94A60" w:rsidP="00E94A60">
      <w:pPr>
        <w:pStyle w:val="Bullet-level1"/>
        <w:rPr>
          <w:rFonts w:ascii="Segoe UI" w:hAnsi="Segoe UI" w:cs="Segoe UI"/>
          <w:sz w:val="21"/>
          <w:szCs w:val="21"/>
        </w:rPr>
      </w:pPr>
      <w:r>
        <w:rPr>
          <w:rFonts w:ascii="Segoe UI" w:hAnsi="Segoe UI" w:cs="Segoe UI"/>
          <w:sz w:val="21"/>
          <w:szCs w:val="21"/>
        </w:rPr>
        <w:t>Familiarity with</w:t>
      </w:r>
      <w:r w:rsidRPr="00E94A60">
        <w:rPr>
          <w:rFonts w:ascii="Segoe UI" w:hAnsi="Segoe UI" w:cs="Segoe UI"/>
          <w:sz w:val="21"/>
          <w:szCs w:val="21"/>
        </w:rPr>
        <w:t xml:space="preserve"> WIC operations, </w:t>
      </w:r>
      <w:proofErr w:type="spellStart"/>
      <w:r w:rsidRPr="00E94A60">
        <w:rPr>
          <w:rFonts w:ascii="Segoe UI" w:hAnsi="Segoe UI" w:cs="Segoe UI"/>
          <w:sz w:val="21"/>
          <w:szCs w:val="21"/>
        </w:rPr>
        <w:t>EBT</w:t>
      </w:r>
      <w:proofErr w:type="spellEnd"/>
      <w:r w:rsidRPr="00E94A60">
        <w:rPr>
          <w:rFonts w:ascii="Segoe UI" w:hAnsi="Segoe UI" w:cs="Segoe UI"/>
          <w:sz w:val="21"/>
          <w:szCs w:val="21"/>
        </w:rPr>
        <w:t xml:space="preserve"> workflows, and USDA/FNS regulations.</w:t>
      </w:r>
    </w:p>
    <w:p w14:paraId="2BD6B2CD" w14:textId="77777777" w:rsidR="00E94A60" w:rsidRPr="00E94A60" w:rsidRDefault="00E94A60" w:rsidP="00E94A60">
      <w:pPr>
        <w:pStyle w:val="Bullet-level1"/>
        <w:rPr>
          <w:rFonts w:ascii="Segoe UI" w:hAnsi="Segoe UI" w:cs="Segoe UI"/>
          <w:sz w:val="21"/>
          <w:szCs w:val="21"/>
        </w:rPr>
      </w:pPr>
      <w:r w:rsidRPr="00E94A60">
        <w:rPr>
          <w:rFonts w:ascii="Segoe UI" w:hAnsi="Segoe UI" w:cs="Segoe UI"/>
          <w:sz w:val="21"/>
          <w:szCs w:val="21"/>
        </w:rPr>
        <w:t>Experience with RFPs, quoting, and estimation in government settings.</w:t>
      </w:r>
    </w:p>
    <w:p w14:paraId="66962F7F" w14:textId="77777777" w:rsidR="00E94A60" w:rsidRPr="00E94A60" w:rsidRDefault="00E94A60" w:rsidP="00E94A60">
      <w:pPr>
        <w:pStyle w:val="Bullet-level1"/>
        <w:rPr>
          <w:rFonts w:ascii="Segoe UI" w:hAnsi="Segoe UI" w:cs="Segoe UI"/>
          <w:sz w:val="21"/>
          <w:szCs w:val="21"/>
        </w:rPr>
      </w:pPr>
      <w:r w:rsidRPr="00E94A60">
        <w:rPr>
          <w:rFonts w:ascii="Segoe UI" w:hAnsi="Segoe UI" w:cs="Segoe UI"/>
          <w:sz w:val="21"/>
          <w:szCs w:val="21"/>
        </w:rPr>
        <w:t>Plan strategically and align product vision with stakeholder goals.</w:t>
      </w:r>
    </w:p>
    <w:p w14:paraId="2AA910DA" w14:textId="77777777" w:rsidR="00E94A60" w:rsidRPr="00E94A60" w:rsidRDefault="00E94A60" w:rsidP="00E94A60">
      <w:pPr>
        <w:pStyle w:val="Bullet-level1"/>
        <w:rPr>
          <w:rFonts w:ascii="Segoe UI" w:hAnsi="Segoe UI" w:cs="Segoe UI"/>
          <w:sz w:val="21"/>
          <w:szCs w:val="21"/>
        </w:rPr>
      </w:pPr>
      <w:r w:rsidRPr="00E94A60">
        <w:rPr>
          <w:rFonts w:ascii="Segoe UI" w:hAnsi="Segoe UI" w:cs="Segoe UI"/>
          <w:sz w:val="21"/>
          <w:szCs w:val="21"/>
        </w:rPr>
        <w:t>Translate complex requirements into clear user stories and backlog items.</w:t>
      </w:r>
    </w:p>
    <w:p w14:paraId="32F83C62" w14:textId="77777777" w:rsidR="00E94A60" w:rsidRPr="00E94A60" w:rsidRDefault="00E94A60" w:rsidP="00E94A60">
      <w:pPr>
        <w:pStyle w:val="Bullet-level1"/>
        <w:rPr>
          <w:rFonts w:ascii="Segoe UI" w:hAnsi="Segoe UI" w:cs="Segoe UI"/>
          <w:sz w:val="21"/>
          <w:szCs w:val="21"/>
        </w:rPr>
      </w:pPr>
      <w:r w:rsidRPr="00E94A60">
        <w:rPr>
          <w:rFonts w:ascii="Segoe UI" w:hAnsi="Segoe UI" w:cs="Segoe UI"/>
          <w:sz w:val="21"/>
          <w:szCs w:val="21"/>
        </w:rPr>
        <w:t>Communicate and present effectively to clients and teams.</w:t>
      </w:r>
    </w:p>
    <w:p w14:paraId="7831567D" w14:textId="77777777" w:rsidR="00E94A60" w:rsidRPr="00E94A60" w:rsidRDefault="00E94A60" w:rsidP="00E94A60">
      <w:pPr>
        <w:pStyle w:val="Bullet-level1"/>
        <w:rPr>
          <w:rFonts w:ascii="Segoe UI" w:hAnsi="Segoe UI" w:cs="Segoe UI"/>
          <w:sz w:val="21"/>
          <w:szCs w:val="21"/>
        </w:rPr>
      </w:pPr>
      <w:r w:rsidRPr="00E94A60">
        <w:rPr>
          <w:rFonts w:ascii="Segoe UI" w:hAnsi="Segoe UI" w:cs="Segoe UI"/>
          <w:sz w:val="21"/>
          <w:szCs w:val="21"/>
        </w:rPr>
        <w:t>Negotiate persuasively to align priorities and drive decisions.</w:t>
      </w:r>
    </w:p>
    <w:p w14:paraId="181578AA" w14:textId="77777777" w:rsidR="00C83F00" w:rsidRPr="00206DA3" w:rsidRDefault="00C83F00" w:rsidP="00C83F00">
      <w:pPr>
        <w:pStyle w:val="Bullet-level1"/>
        <w:numPr>
          <w:ilvl w:val="0"/>
          <w:numId w:val="0"/>
        </w:numPr>
        <w:jc w:val="both"/>
        <w:rPr>
          <w:sz w:val="22"/>
          <w:szCs w:val="24"/>
        </w:rPr>
      </w:pPr>
    </w:p>
    <w:p w14:paraId="4B1D38E0" w14:textId="37CEAE24" w:rsidR="00374A34" w:rsidRPr="00A6552C" w:rsidRDefault="00374A34" w:rsidP="00A6552C">
      <w:pPr>
        <w:pStyle w:val="paragraph"/>
        <w:spacing w:before="0" w:beforeAutospacing="0" w:after="0" w:afterAutospacing="0"/>
        <w:jc w:val="both"/>
        <w:textAlignment w:val="baseline"/>
        <w:rPr>
          <w:rFonts w:ascii="Segoe UI" w:hAnsi="Segoe UI" w:cs="Segoe UI"/>
          <w:sz w:val="21"/>
          <w:szCs w:val="21"/>
        </w:rPr>
      </w:pPr>
      <w:r w:rsidRPr="00A6552C">
        <w:rPr>
          <w:rStyle w:val="normaltextrun"/>
          <w:rFonts w:ascii="Segoe UI" w:eastAsiaTheme="majorEastAsia" w:hAnsi="Segoe UI" w:cs="Segoe UI"/>
          <w:sz w:val="21"/>
          <w:szCs w:val="21"/>
        </w:rPr>
        <w:t xml:space="preserve">CDP, Inc. offers a competitive salary, a comprehensive benefits package, and opportunities for growth and advancement within the company. We encourage you to apply today via our </w:t>
      </w:r>
      <w:hyperlink r:id="rId8" w:tgtFrame="_blank" w:history="1">
        <w:r w:rsidRPr="00A6552C">
          <w:rPr>
            <w:rStyle w:val="normaltextrun"/>
            <w:rFonts w:ascii="Segoe UI" w:eastAsiaTheme="majorEastAsia" w:hAnsi="Segoe UI" w:cs="Segoe UI"/>
            <w:color w:val="0000FF"/>
            <w:sz w:val="21"/>
            <w:szCs w:val="21"/>
            <w:u w:val="single"/>
          </w:rPr>
          <w:t>website</w:t>
        </w:r>
      </w:hyperlink>
      <w:r w:rsidRPr="00A6552C">
        <w:rPr>
          <w:rStyle w:val="normaltextrun"/>
          <w:rFonts w:ascii="Segoe UI" w:eastAsiaTheme="majorEastAsia" w:hAnsi="Segoe UI" w:cs="Segoe UI"/>
          <w:sz w:val="21"/>
          <w:szCs w:val="21"/>
        </w:rPr>
        <w:t>.</w:t>
      </w:r>
      <w:r w:rsidRPr="00A6552C">
        <w:rPr>
          <w:rStyle w:val="eop"/>
          <w:rFonts w:ascii="Segoe UI" w:eastAsiaTheme="majorEastAsia" w:hAnsi="Segoe UI" w:cs="Segoe UI"/>
          <w:sz w:val="21"/>
          <w:szCs w:val="21"/>
        </w:rPr>
        <w:t> </w:t>
      </w:r>
      <w:r w:rsidR="004C004C" w:rsidRPr="00A6552C">
        <w:rPr>
          <w:rStyle w:val="eop"/>
          <w:rFonts w:ascii="Segoe UI" w:eastAsiaTheme="majorEastAsia" w:hAnsi="Segoe UI" w:cs="Segoe UI"/>
          <w:sz w:val="21"/>
          <w:szCs w:val="21"/>
        </w:rPr>
        <w:t xml:space="preserve">This position is </w:t>
      </w:r>
      <w:r w:rsidR="0083229C" w:rsidRPr="00A6552C">
        <w:rPr>
          <w:rStyle w:val="eop"/>
          <w:rFonts w:ascii="Segoe UI" w:eastAsiaTheme="majorEastAsia" w:hAnsi="Segoe UI" w:cs="Segoe UI"/>
          <w:sz w:val="21"/>
          <w:szCs w:val="21"/>
        </w:rPr>
        <w:t>a remote position and available immediately</w:t>
      </w:r>
      <w:r w:rsidR="004C004C" w:rsidRPr="00A6552C">
        <w:rPr>
          <w:rStyle w:val="eop"/>
          <w:rFonts w:ascii="Segoe UI" w:eastAsiaTheme="majorEastAsia" w:hAnsi="Segoe UI" w:cs="Segoe UI"/>
          <w:sz w:val="21"/>
          <w:szCs w:val="21"/>
        </w:rPr>
        <w:t xml:space="preserve">. This position is also a </w:t>
      </w:r>
      <w:proofErr w:type="gramStart"/>
      <w:r w:rsidR="004C004C" w:rsidRPr="00A6552C">
        <w:rPr>
          <w:rStyle w:val="eop"/>
          <w:rFonts w:ascii="Segoe UI" w:eastAsiaTheme="majorEastAsia" w:hAnsi="Segoe UI" w:cs="Segoe UI"/>
          <w:sz w:val="21"/>
          <w:szCs w:val="21"/>
        </w:rPr>
        <w:t>full time</w:t>
      </w:r>
      <w:proofErr w:type="gramEnd"/>
      <w:r w:rsidR="004C004C" w:rsidRPr="00A6552C">
        <w:rPr>
          <w:rStyle w:val="eop"/>
          <w:rFonts w:ascii="Segoe UI" w:eastAsiaTheme="majorEastAsia" w:hAnsi="Segoe UI" w:cs="Segoe UI"/>
          <w:sz w:val="21"/>
          <w:szCs w:val="21"/>
        </w:rPr>
        <w:t xml:space="preserve"> exempt salary position.</w:t>
      </w:r>
    </w:p>
    <w:p w14:paraId="601F0A7F" w14:textId="7D16B26E" w:rsidR="0088437D" w:rsidRPr="00A6552C" w:rsidRDefault="00374A34" w:rsidP="00374A34">
      <w:pPr>
        <w:pStyle w:val="paragraph"/>
        <w:spacing w:before="0" w:beforeAutospacing="0" w:after="0" w:afterAutospacing="0"/>
        <w:textAlignment w:val="baseline"/>
        <w:rPr>
          <w:rFonts w:ascii="Segoe UI" w:hAnsi="Segoe UI" w:cs="Segoe UI"/>
          <w:sz w:val="21"/>
          <w:szCs w:val="21"/>
        </w:rPr>
      </w:pPr>
      <w:r w:rsidRPr="00A6552C">
        <w:rPr>
          <w:rStyle w:val="eop"/>
          <w:rFonts w:ascii="Segoe UI" w:eastAsiaTheme="majorEastAsia" w:hAnsi="Segoe UI" w:cs="Segoe UI"/>
          <w:color w:val="D13438"/>
          <w:sz w:val="21"/>
          <w:szCs w:val="21"/>
        </w:rPr>
        <w:t>  </w:t>
      </w:r>
    </w:p>
    <w:p w14:paraId="78B0521E" w14:textId="77777777" w:rsidR="00374A34" w:rsidRPr="00A6552C" w:rsidRDefault="00374A34" w:rsidP="00374A34">
      <w:pPr>
        <w:pStyle w:val="paragraph"/>
        <w:spacing w:before="0" w:beforeAutospacing="0" w:after="0" w:afterAutospacing="0"/>
        <w:jc w:val="both"/>
        <w:textAlignment w:val="baseline"/>
        <w:rPr>
          <w:rFonts w:ascii="Segoe UI" w:hAnsi="Segoe UI" w:cs="Segoe UI"/>
          <w:b/>
          <w:bCs/>
          <w:sz w:val="21"/>
          <w:szCs w:val="21"/>
        </w:rPr>
      </w:pPr>
      <w:r w:rsidRPr="00A6552C">
        <w:rPr>
          <w:rStyle w:val="normaltextrun"/>
          <w:rFonts w:ascii="Segoe UI" w:eastAsiaTheme="majorEastAsia" w:hAnsi="Segoe UI" w:cs="Segoe UI"/>
          <w:b/>
          <w:bCs/>
          <w:sz w:val="21"/>
          <w:szCs w:val="21"/>
        </w:rPr>
        <w:t>About Our Culture</w:t>
      </w:r>
      <w:r w:rsidRPr="00A6552C">
        <w:rPr>
          <w:rStyle w:val="eop"/>
          <w:rFonts w:ascii="Segoe UI" w:eastAsiaTheme="majorEastAsia" w:hAnsi="Segoe UI" w:cs="Segoe UI"/>
          <w:b/>
          <w:bCs/>
          <w:sz w:val="21"/>
          <w:szCs w:val="21"/>
        </w:rPr>
        <w:t> </w:t>
      </w:r>
    </w:p>
    <w:p w14:paraId="1F4B4AFA" w14:textId="013D00C6" w:rsidR="00374A34" w:rsidRPr="00A6552C" w:rsidRDefault="00374A34" w:rsidP="00374A34">
      <w:pPr>
        <w:pStyle w:val="paragraph"/>
        <w:spacing w:before="0" w:beforeAutospacing="0" w:after="0" w:afterAutospacing="0"/>
        <w:jc w:val="both"/>
        <w:textAlignment w:val="baseline"/>
        <w:rPr>
          <w:rStyle w:val="eop"/>
          <w:rFonts w:ascii="Segoe UI" w:eastAsiaTheme="majorEastAsia" w:hAnsi="Segoe UI" w:cs="Segoe UI"/>
          <w:color w:val="627E9A"/>
          <w:sz w:val="21"/>
          <w:szCs w:val="21"/>
        </w:rPr>
      </w:pPr>
      <w:r w:rsidRPr="00A6552C">
        <w:rPr>
          <w:rStyle w:val="normaltextrun"/>
          <w:rFonts w:ascii="Segoe UI" w:eastAsiaTheme="majorEastAsia" w:hAnsi="Segoe UI" w:cs="Segoe UI"/>
          <w:sz w:val="21"/>
          <w:szCs w:val="21"/>
        </w:rPr>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sidRPr="00A6552C">
        <w:rPr>
          <w:rStyle w:val="normaltextrun"/>
          <w:rFonts w:ascii="Segoe UI" w:eastAsiaTheme="majorEastAsia" w:hAnsi="Segoe UI" w:cs="Segoe UI"/>
          <w:b/>
          <w:bCs/>
          <w:i/>
          <w:iCs/>
          <w:color w:val="627E9A"/>
          <w:sz w:val="21"/>
          <w:szCs w:val="21"/>
        </w:rPr>
        <w:t>When everyone feels empowered, everyone succeeds.</w:t>
      </w:r>
      <w:r w:rsidRPr="00A6552C">
        <w:rPr>
          <w:rStyle w:val="eop"/>
          <w:rFonts w:ascii="Segoe UI" w:eastAsiaTheme="majorEastAsia" w:hAnsi="Segoe UI" w:cs="Segoe UI"/>
          <w:color w:val="627E9A"/>
          <w:sz w:val="21"/>
          <w:szCs w:val="21"/>
        </w:rPr>
        <w:t> </w:t>
      </w:r>
    </w:p>
    <w:p w14:paraId="1C53596A" w14:textId="77777777" w:rsidR="00012CF2" w:rsidRPr="00A6552C" w:rsidRDefault="00012CF2" w:rsidP="00374A34">
      <w:pPr>
        <w:pStyle w:val="paragraph"/>
        <w:spacing w:before="0" w:beforeAutospacing="0" w:after="0" w:afterAutospacing="0"/>
        <w:jc w:val="both"/>
        <w:textAlignment w:val="baseline"/>
        <w:rPr>
          <w:rFonts w:ascii="Segoe UI" w:hAnsi="Segoe UI" w:cs="Segoe UI"/>
          <w:sz w:val="21"/>
          <w:szCs w:val="21"/>
        </w:rPr>
      </w:pPr>
    </w:p>
    <w:p w14:paraId="268818E3" w14:textId="77777777" w:rsidR="00374A34" w:rsidRPr="00A6552C" w:rsidRDefault="00374A34" w:rsidP="00374A34">
      <w:pPr>
        <w:pStyle w:val="paragraph"/>
        <w:spacing w:before="0" w:beforeAutospacing="0" w:after="0" w:afterAutospacing="0"/>
        <w:jc w:val="both"/>
        <w:textAlignment w:val="baseline"/>
        <w:rPr>
          <w:rFonts w:ascii="Segoe UI" w:hAnsi="Segoe UI" w:cs="Segoe UI"/>
          <w:sz w:val="21"/>
          <w:szCs w:val="21"/>
        </w:rPr>
      </w:pPr>
      <w:r w:rsidRPr="00A6552C">
        <w:rPr>
          <w:rStyle w:val="normaltextrun"/>
          <w:rFonts w:ascii="Segoe UI" w:eastAsiaTheme="majorEastAsia" w:hAnsi="Segoe UI" w:cs="Segoe UI"/>
          <w:sz w:val="21"/>
          <w:szCs w:val="21"/>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sidRPr="00A6552C">
        <w:rPr>
          <w:rStyle w:val="eop"/>
          <w:rFonts w:ascii="Segoe UI" w:eastAsiaTheme="majorEastAsia" w:hAnsi="Segoe UI" w:cs="Segoe UI"/>
          <w:sz w:val="21"/>
          <w:szCs w:val="21"/>
        </w:rPr>
        <w:t> </w:t>
      </w:r>
    </w:p>
    <w:p w14:paraId="21FF2505" w14:textId="77777777" w:rsidR="00374A34" w:rsidRPr="00374A34" w:rsidRDefault="00374A34" w:rsidP="00374A34"/>
    <w:sectPr w:rsidR="00374A34" w:rsidRPr="00374A34"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E2861" w14:textId="77777777" w:rsidR="00EA2120" w:rsidRDefault="00EA2120" w:rsidP="00D40657">
      <w:pPr>
        <w:spacing w:after="0" w:line="240" w:lineRule="auto"/>
      </w:pPr>
      <w:r>
        <w:separator/>
      </w:r>
    </w:p>
  </w:endnote>
  <w:endnote w:type="continuationSeparator" w:id="0">
    <w:p w14:paraId="6160A3DE" w14:textId="77777777" w:rsidR="00EA2120" w:rsidRDefault="00EA2120" w:rsidP="00D40657">
      <w:pPr>
        <w:spacing w:after="0" w:line="240" w:lineRule="auto"/>
      </w:pPr>
      <w:r>
        <w:continuationSeparator/>
      </w:r>
    </w:p>
  </w:endnote>
  <w:endnote w:type="continuationNotice" w:id="1">
    <w:p w14:paraId="41991F65" w14:textId="77777777" w:rsidR="00EA2120" w:rsidRDefault="00EA2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Aldhabi">
    <w:charset w:val="B2"/>
    <w:family w:val="auto"/>
    <w:pitch w:val="variable"/>
    <w:sig w:usb0="8000200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908CEC"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C98203"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3B37" w14:textId="77777777" w:rsidR="00EA2120" w:rsidRDefault="00EA2120" w:rsidP="00D40657">
      <w:pPr>
        <w:spacing w:after="0" w:line="240" w:lineRule="auto"/>
      </w:pPr>
      <w:r>
        <w:separator/>
      </w:r>
    </w:p>
  </w:footnote>
  <w:footnote w:type="continuationSeparator" w:id="0">
    <w:p w14:paraId="1461B6BA" w14:textId="77777777" w:rsidR="00EA2120" w:rsidRDefault="00EA2120" w:rsidP="00D40657">
      <w:pPr>
        <w:spacing w:after="0" w:line="240" w:lineRule="auto"/>
      </w:pPr>
      <w:r>
        <w:continuationSeparator/>
      </w:r>
    </w:p>
  </w:footnote>
  <w:footnote w:type="continuationNotice" w:id="1">
    <w:p w14:paraId="6EE471CF" w14:textId="77777777" w:rsidR="00EA2120" w:rsidRDefault="00EA2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ED8681"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467D1A"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E3761"/>
    <w:multiLevelType w:val="hybridMultilevel"/>
    <w:tmpl w:val="501A83E6"/>
    <w:lvl w:ilvl="0" w:tplc="AADC2C10">
      <w:start w:val="1"/>
      <w:numFmt w:val="bullet"/>
      <w:lvlText w:val=""/>
      <w:lvlJc w:val="left"/>
      <w:pPr>
        <w:ind w:left="720" w:hanging="360"/>
      </w:pPr>
      <w:rPr>
        <w:rFonts w:ascii="Symbol" w:hAnsi="Symbol" w:hint="default"/>
      </w:rPr>
    </w:lvl>
    <w:lvl w:ilvl="1" w:tplc="F1644B82">
      <w:start w:val="1"/>
      <w:numFmt w:val="bullet"/>
      <w:lvlText w:val="o"/>
      <w:lvlJc w:val="left"/>
      <w:pPr>
        <w:ind w:left="1440" w:hanging="360"/>
      </w:pPr>
      <w:rPr>
        <w:rFonts w:ascii="Courier New" w:hAnsi="Courier New" w:hint="default"/>
      </w:rPr>
    </w:lvl>
    <w:lvl w:ilvl="2" w:tplc="2AD0C64C">
      <w:start w:val="1"/>
      <w:numFmt w:val="bullet"/>
      <w:lvlText w:val=""/>
      <w:lvlJc w:val="left"/>
      <w:pPr>
        <w:ind w:left="2160" w:hanging="360"/>
      </w:pPr>
      <w:rPr>
        <w:rFonts w:ascii="Wingdings" w:hAnsi="Wingdings" w:hint="default"/>
      </w:rPr>
    </w:lvl>
    <w:lvl w:ilvl="3" w:tplc="C3C2834A">
      <w:start w:val="1"/>
      <w:numFmt w:val="bullet"/>
      <w:lvlText w:val=""/>
      <w:lvlJc w:val="left"/>
      <w:pPr>
        <w:ind w:left="2880" w:hanging="360"/>
      </w:pPr>
      <w:rPr>
        <w:rFonts w:ascii="Symbol" w:hAnsi="Symbol" w:hint="default"/>
      </w:rPr>
    </w:lvl>
    <w:lvl w:ilvl="4" w:tplc="26B665BA">
      <w:start w:val="1"/>
      <w:numFmt w:val="bullet"/>
      <w:lvlText w:val="o"/>
      <w:lvlJc w:val="left"/>
      <w:pPr>
        <w:ind w:left="3600" w:hanging="360"/>
      </w:pPr>
      <w:rPr>
        <w:rFonts w:ascii="Courier New" w:hAnsi="Courier New" w:hint="default"/>
      </w:rPr>
    </w:lvl>
    <w:lvl w:ilvl="5" w:tplc="EE68AA8E">
      <w:start w:val="1"/>
      <w:numFmt w:val="bullet"/>
      <w:lvlText w:val=""/>
      <w:lvlJc w:val="left"/>
      <w:pPr>
        <w:ind w:left="4320" w:hanging="360"/>
      </w:pPr>
      <w:rPr>
        <w:rFonts w:ascii="Wingdings" w:hAnsi="Wingdings" w:hint="default"/>
      </w:rPr>
    </w:lvl>
    <w:lvl w:ilvl="6" w:tplc="8096751E">
      <w:start w:val="1"/>
      <w:numFmt w:val="bullet"/>
      <w:lvlText w:val=""/>
      <w:lvlJc w:val="left"/>
      <w:pPr>
        <w:ind w:left="5040" w:hanging="360"/>
      </w:pPr>
      <w:rPr>
        <w:rFonts w:ascii="Symbol" w:hAnsi="Symbol" w:hint="default"/>
      </w:rPr>
    </w:lvl>
    <w:lvl w:ilvl="7" w:tplc="6DDE4F4A">
      <w:start w:val="1"/>
      <w:numFmt w:val="bullet"/>
      <w:lvlText w:val="o"/>
      <w:lvlJc w:val="left"/>
      <w:pPr>
        <w:ind w:left="5760" w:hanging="360"/>
      </w:pPr>
      <w:rPr>
        <w:rFonts w:ascii="Courier New" w:hAnsi="Courier New" w:hint="default"/>
      </w:rPr>
    </w:lvl>
    <w:lvl w:ilvl="8" w:tplc="47669C50">
      <w:start w:val="1"/>
      <w:numFmt w:val="bullet"/>
      <w:lvlText w:val=""/>
      <w:lvlJc w:val="left"/>
      <w:pPr>
        <w:ind w:left="6480" w:hanging="360"/>
      </w:pPr>
      <w:rPr>
        <w:rFonts w:ascii="Wingdings" w:hAnsi="Wingdings" w:hint="default"/>
      </w:rPr>
    </w:lvl>
  </w:abstractNum>
  <w:abstractNum w:abstractNumId="2" w15:restartNumberingAfterBreak="0">
    <w:nsid w:val="0E6F7528"/>
    <w:multiLevelType w:val="hybridMultilevel"/>
    <w:tmpl w:val="7C1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FB7C17"/>
    <w:multiLevelType w:val="multilevel"/>
    <w:tmpl w:val="87C0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73E14"/>
    <w:multiLevelType w:val="hybridMultilevel"/>
    <w:tmpl w:val="75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F8798B"/>
    <w:multiLevelType w:val="multilevel"/>
    <w:tmpl w:val="3540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C2FCE"/>
    <w:multiLevelType w:val="hybridMultilevel"/>
    <w:tmpl w:val="6568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E6A5B"/>
    <w:multiLevelType w:val="hybridMultilevel"/>
    <w:tmpl w:val="E59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671C5"/>
    <w:multiLevelType w:val="multilevel"/>
    <w:tmpl w:val="E0222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C608E"/>
    <w:multiLevelType w:val="hybridMultilevel"/>
    <w:tmpl w:val="EEEA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AF77E"/>
    <w:multiLevelType w:val="hybridMultilevel"/>
    <w:tmpl w:val="1ED2A888"/>
    <w:lvl w:ilvl="0" w:tplc="EE0C06C6">
      <w:start w:val="1"/>
      <w:numFmt w:val="bullet"/>
      <w:lvlText w:val=""/>
      <w:lvlJc w:val="left"/>
      <w:pPr>
        <w:ind w:left="720" w:hanging="360"/>
      </w:pPr>
      <w:rPr>
        <w:rFonts w:ascii="Symbol" w:hAnsi="Symbol" w:hint="default"/>
      </w:rPr>
    </w:lvl>
    <w:lvl w:ilvl="1" w:tplc="48125D16">
      <w:start w:val="1"/>
      <w:numFmt w:val="bullet"/>
      <w:lvlText w:val="o"/>
      <w:lvlJc w:val="left"/>
      <w:pPr>
        <w:ind w:left="1440" w:hanging="360"/>
      </w:pPr>
      <w:rPr>
        <w:rFonts w:ascii="Courier New" w:hAnsi="Courier New" w:hint="default"/>
      </w:rPr>
    </w:lvl>
    <w:lvl w:ilvl="2" w:tplc="8AAA409A">
      <w:start w:val="1"/>
      <w:numFmt w:val="bullet"/>
      <w:lvlText w:val=""/>
      <w:lvlJc w:val="left"/>
      <w:pPr>
        <w:ind w:left="2160" w:hanging="360"/>
      </w:pPr>
      <w:rPr>
        <w:rFonts w:ascii="Wingdings" w:hAnsi="Wingdings" w:hint="default"/>
      </w:rPr>
    </w:lvl>
    <w:lvl w:ilvl="3" w:tplc="D2C0887E">
      <w:start w:val="1"/>
      <w:numFmt w:val="bullet"/>
      <w:lvlText w:val=""/>
      <w:lvlJc w:val="left"/>
      <w:pPr>
        <w:ind w:left="2880" w:hanging="360"/>
      </w:pPr>
      <w:rPr>
        <w:rFonts w:ascii="Symbol" w:hAnsi="Symbol" w:hint="default"/>
      </w:rPr>
    </w:lvl>
    <w:lvl w:ilvl="4" w:tplc="CCAEED18">
      <w:start w:val="1"/>
      <w:numFmt w:val="bullet"/>
      <w:lvlText w:val="o"/>
      <w:lvlJc w:val="left"/>
      <w:pPr>
        <w:ind w:left="3600" w:hanging="360"/>
      </w:pPr>
      <w:rPr>
        <w:rFonts w:ascii="Courier New" w:hAnsi="Courier New" w:hint="default"/>
      </w:rPr>
    </w:lvl>
    <w:lvl w:ilvl="5" w:tplc="38404280">
      <w:start w:val="1"/>
      <w:numFmt w:val="bullet"/>
      <w:lvlText w:val=""/>
      <w:lvlJc w:val="left"/>
      <w:pPr>
        <w:ind w:left="4320" w:hanging="360"/>
      </w:pPr>
      <w:rPr>
        <w:rFonts w:ascii="Wingdings" w:hAnsi="Wingdings" w:hint="default"/>
      </w:rPr>
    </w:lvl>
    <w:lvl w:ilvl="6" w:tplc="78586544">
      <w:start w:val="1"/>
      <w:numFmt w:val="bullet"/>
      <w:lvlText w:val=""/>
      <w:lvlJc w:val="left"/>
      <w:pPr>
        <w:ind w:left="5040" w:hanging="360"/>
      </w:pPr>
      <w:rPr>
        <w:rFonts w:ascii="Symbol" w:hAnsi="Symbol" w:hint="default"/>
      </w:rPr>
    </w:lvl>
    <w:lvl w:ilvl="7" w:tplc="5240B430">
      <w:start w:val="1"/>
      <w:numFmt w:val="bullet"/>
      <w:lvlText w:val="o"/>
      <w:lvlJc w:val="left"/>
      <w:pPr>
        <w:ind w:left="5760" w:hanging="360"/>
      </w:pPr>
      <w:rPr>
        <w:rFonts w:ascii="Courier New" w:hAnsi="Courier New" w:hint="default"/>
      </w:rPr>
    </w:lvl>
    <w:lvl w:ilvl="8" w:tplc="2528C802">
      <w:start w:val="1"/>
      <w:numFmt w:val="bullet"/>
      <w:lvlText w:val=""/>
      <w:lvlJc w:val="left"/>
      <w:pPr>
        <w:ind w:left="6480" w:hanging="360"/>
      </w:pPr>
      <w:rPr>
        <w:rFonts w:ascii="Wingdings" w:hAnsi="Wingdings" w:hint="default"/>
      </w:rPr>
    </w:lvl>
  </w:abstractNum>
  <w:abstractNum w:abstractNumId="16" w15:restartNumberingAfterBreak="0">
    <w:nsid w:val="30F446EE"/>
    <w:multiLevelType w:val="hybridMultilevel"/>
    <w:tmpl w:val="C5D0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1D14919"/>
    <w:multiLevelType w:val="hybridMultilevel"/>
    <w:tmpl w:val="2CCA97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421A66"/>
    <w:multiLevelType w:val="multilevel"/>
    <w:tmpl w:val="D8720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235EF8"/>
    <w:multiLevelType w:val="multilevel"/>
    <w:tmpl w:val="3E188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D2C2E"/>
    <w:multiLevelType w:val="multilevel"/>
    <w:tmpl w:val="285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1064DD"/>
    <w:multiLevelType w:val="hybridMultilevel"/>
    <w:tmpl w:val="99944694"/>
    <w:lvl w:ilvl="0" w:tplc="FBCEBC4C">
      <w:start w:val="1"/>
      <w:numFmt w:val="bullet"/>
      <w:lvlText w:val=""/>
      <w:lvlJc w:val="left"/>
      <w:pPr>
        <w:ind w:left="720" w:hanging="360"/>
      </w:pPr>
      <w:rPr>
        <w:rFonts w:ascii="Symbol" w:hAnsi="Symbol" w:hint="default"/>
      </w:rPr>
    </w:lvl>
    <w:lvl w:ilvl="1" w:tplc="468E2EE4">
      <w:start w:val="1"/>
      <w:numFmt w:val="bullet"/>
      <w:lvlText w:val="o"/>
      <w:lvlJc w:val="left"/>
      <w:pPr>
        <w:ind w:left="1440" w:hanging="360"/>
      </w:pPr>
      <w:rPr>
        <w:rFonts w:ascii="Courier New" w:hAnsi="Courier New" w:hint="default"/>
      </w:rPr>
    </w:lvl>
    <w:lvl w:ilvl="2" w:tplc="49CCA032">
      <w:start w:val="1"/>
      <w:numFmt w:val="bullet"/>
      <w:lvlText w:val=""/>
      <w:lvlJc w:val="left"/>
      <w:pPr>
        <w:ind w:left="2160" w:hanging="360"/>
      </w:pPr>
      <w:rPr>
        <w:rFonts w:ascii="Wingdings" w:hAnsi="Wingdings" w:hint="default"/>
      </w:rPr>
    </w:lvl>
    <w:lvl w:ilvl="3" w:tplc="4A726B6E">
      <w:start w:val="1"/>
      <w:numFmt w:val="bullet"/>
      <w:lvlText w:val=""/>
      <w:lvlJc w:val="left"/>
      <w:pPr>
        <w:ind w:left="2880" w:hanging="360"/>
      </w:pPr>
      <w:rPr>
        <w:rFonts w:ascii="Symbol" w:hAnsi="Symbol" w:hint="default"/>
      </w:rPr>
    </w:lvl>
    <w:lvl w:ilvl="4" w:tplc="BE3C96A0">
      <w:start w:val="1"/>
      <w:numFmt w:val="bullet"/>
      <w:lvlText w:val="o"/>
      <w:lvlJc w:val="left"/>
      <w:pPr>
        <w:ind w:left="3600" w:hanging="360"/>
      </w:pPr>
      <w:rPr>
        <w:rFonts w:ascii="Courier New" w:hAnsi="Courier New" w:hint="default"/>
      </w:rPr>
    </w:lvl>
    <w:lvl w:ilvl="5" w:tplc="0076224E">
      <w:start w:val="1"/>
      <w:numFmt w:val="bullet"/>
      <w:lvlText w:val=""/>
      <w:lvlJc w:val="left"/>
      <w:pPr>
        <w:ind w:left="4320" w:hanging="360"/>
      </w:pPr>
      <w:rPr>
        <w:rFonts w:ascii="Wingdings" w:hAnsi="Wingdings" w:hint="default"/>
      </w:rPr>
    </w:lvl>
    <w:lvl w:ilvl="6" w:tplc="5F9C531C">
      <w:start w:val="1"/>
      <w:numFmt w:val="bullet"/>
      <w:lvlText w:val=""/>
      <w:lvlJc w:val="left"/>
      <w:pPr>
        <w:ind w:left="5040" w:hanging="360"/>
      </w:pPr>
      <w:rPr>
        <w:rFonts w:ascii="Symbol" w:hAnsi="Symbol" w:hint="default"/>
      </w:rPr>
    </w:lvl>
    <w:lvl w:ilvl="7" w:tplc="AE8E25AC">
      <w:start w:val="1"/>
      <w:numFmt w:val="bullet"/>
      <w:lvlText w:val="o"/>
      <w:lvlJc w:val="left"/>
      <w:pPr>
        <w:ind w:left="5760" w:hanging="360"/>
      </w:pPr>
      <w:rPr>
        <w:rFonts w:ascii="Courier New" w:hAnsi="Courier New" w:hint="default"/>
      </w:rPr>
    </w:lvl>
    <w:lvl w:ilvl="8" w:tplc="96E424E4">
      <w:start w:val="1"/>
      <w:numFmt w:val="bullet"/>
      <w:lvlText w:val=""/>
      <w:lvlJc w:val="left"/>
      <w:pPr>
        <w:ind w:left="6480" w:hanging="360"/>
      </w:pPr>
      <w:rPr>
        <w:rFonts w:ascii="Wingdings" w:hAnsi="Wingdings" w:hint="default"/>
      </w:rPr>
    </w:lvl>
  </w:abstractNum>
  <w:abstractNum w:abstractNumId="26" w15:restartNumberingAfterBreak="0">
    <w:nsid w:val="4ABA0F6A"/>
    <w:multiLevelType w:val="hybridMultilevel"/>
    <w:tmpl w:val="E348DE32"/>
    <w:lvl w:ilvl="0" w:tplc="A6B624AE">
      <w:start w:val="1"/>
      <w:numFmt w:val="bullet"/>
      <w:lvlText w:val=""/>
      <w:lvlJc w:val="left"/>
      <w:pPr>
        <w:ind w:left="1080" w:hanging="360"/>
      </w:pPr>
      <w:rPr>
        <w:rFonts w:ascii="Wingdings" w:hAnsi="Wingdings" w:hint="default"/>
        <w:color w:val="0045BB" w:themeColor="background1" w:themeTint="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F5D37"/>
    <w:multiLevelType w:val="multilevel"/>
    <w:tmpl w:val="A1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32" w15:restartNumberingAfterBreak="0">
    <w:nsid w:val="564274D4"/>
    <w:multiLevelType w:val="multilevel"/>
    <w:tmpl w:val="83D6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1C52EA"/>
    <w:multiLevelType w:val="multilevel"/>
    <w:tmpl w:val="5BA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C21FCE"/>
    <w:multiLevelType w:val="multilevel"/>
    <w:tmpl w:val="94C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026C2"/>
    <w:multiLevelType w:val="multilevel"/>
    <w:tmpl w:val="1E527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5848EF"/>
    <w:multiLevelType w:val="hybridMultilevel"/>
    <w:tmpl w:val="627E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682EC1"/>
    <w:multiLevelType w:val="multilevel"/>
    <w:tmpl w:val="C22A4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1532D"/>
    <w:multiLevelType w:val="hybridMultilevel"/>
    <w:tmpl w:val="3CD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E36AB2"/>
    <w:multiLevelType w:val="multilevel"/>
    <w:tmpl w:val="FDD80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C0C65"/>
    <w:multiLevelType w:val="hybridMultilevel"/>
    <w:tmpl w:val="F8B83FFA"/>
    <w:lvl w:ilvl="0" w:tplc="CDA85CB6">
      <w:start w:val="1"/>
      <w:numFmt w:val="bullet"/>
      <w:pStyle w:val="Bullet-level1"/>
      <w:lvlText w:val=""/>
      <w:lvlJc w:val="left"/>
      <w:pPr>
        <w:ind w:left="32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3960" w:hanging="360"/>
      </w:pPr>
      <w:rPr>
        <w:rFonts w:ascii="Wingdings" w:hAnsi="Wingdings" w:hint="default"/>
        <w:color w:val="627E9A" w:themeColor="text2"/>
        <w:sz w:val="28"/>
        <w:szCs w:val="28"/>
      </w:rPr>
    </w:lvl>
    <w:lvl w:ilvl="2" w:tplc="B062526E">
      <w:start w:val="1"/>
      <w:numFmt w:val="bullet"/>
      <w:lvlText w:val=""/>
      <w:lvlJc w:val="left"/>
      <w:pPr>
        <w:ind w:left="4680" w:hanging="360"/>
      </w:pPr>
      <w:rPr>
        <w:rFonts w:ascii="Wingdings" w:hAnsi="Wingdings" w:hint="default"/>
        <w:color w:val="999999" w:themeColor="background2"/>
        <w:sz w:val="32"/>
        <w:szCs w:val="3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47650675">
    <w:abstractNumId w:val="22"/>
  </w:num>
  <w:num w:numId="2" w16cid:durableId="1656565897">
    <w:abstractNumId w:val="0"/>
  </w:num>
  <w:num w:numId="3" w16cid:durableId="617224759">
    <w:abstractNumId w:val="41"/>
  </w:num>
  <w:num w:numId="4" w16cid:durableId="1956280168">
    <w:abstractNumId w:val="43"/>
  </w:num>
  <w:num w:numId="5" w16cid:durableId="2054189967">
    <w:abstractNumId w:val="29"/>
  </w:num>
  <w:num w:numId="6" w16cid:durableId="274679605">
    <w:abstractNumId w:val="31"/>
  </w:num>
  <w:num w:numId="7" w16cid:durableId="1960603780">
    <w:abstractNumId w:val="38"/>
  </w:num>
  <w:num w:numId="8" w16cid:durableId="1179269990">
    <w:abstractNumId w:val="6"/>
  </w:num>
  <w:num w:numId="9" w16cid:durableId="1765881810">
    <w:abstractNumId w:val="3"/>
  </w:num>
  <w:num w:numId="10" w16cid:durableId="1957173678">
    <w:abstractNumId w:val="30"/>
  </w:num>
  <w:num w:numId="11" w16cid:durableId="281150943">
    <w:abstractNumId w:val="9"/>
  </w:num>
  <w:num w:numId="12" w16cid:durableId="172113906">
    <w:abstractNumId w:val="3"/>
  </w:num>
  <w:num w:numId="13" w16cid:durableId="1110204796">
    <w:abstractNumId w:val="8"/>
  </w:num>
  <w:num w:numId="14" w16cid:durableId="1502040126">
    <w:abstractNumId w:val="20"/>
  </w:num>
  <w:num w:numId="15" w16cid:durableId="1331252637">
    <w:abstractNumId w:val="5"/>
  </w:num>
  <w:num w:numId="16" w16cid:durableId="2129201691">
    <w:abstractNumId w:val="17"/>
  </w:num>
  <w:num w:numId="17" w16cid:durableId="260573276">
    <w:abstractNumId w:val="37"/>
  </w:num>
  <w:num w:numId="18" w16cid:durableId="631789046">
    <w:abstractNumId w:val="19"/>
  </w:num>
  <w:num w:numId="19" w16cid:durableId="545407556">
    <w:abstractNumId w:val="28"/>
  </w:num>
  <w:num w:numId="20" w16cid:durableId="876091092">
    <w:abstractNumId w:val="27"/>
  </w:num>
  <w:num w:numId="21" w16cid:durableId="559559195">
    <w:abstractNumId w:val="34"/>
  </w:num>
  <w:num w:numId="22" w16cid:durableId="457143301">
    <w:abstractNumId w:val="33"/>
  </w:num>
  <w:num w:numId="23" w16cid:durableId="816845811">
    <w:abstractNumId w:val="24"/>
  </w:num>
  <w:num w:numId="24" w16cid:durableId="439490702">
    <w:abstractNumId w:val="12"/>
  </w:num>
  <w:num w:numId="25" w16cid:durableId="2136756776">
    <w:abstractNumId w:val="2"/>
  </w:num>
  <w:num w:numId="26" w16cid:durableId="1800226444">
    <w:abstractNumId w:val="7"/>
  </w:num>
  <w:num w:numId="27" w16cid:durableId="2104299815">
    <w:abstractNumId w:val="40"/>
  </w:num>
  <w:num w:numId="28" w16cid:durableId="2076665580">
    <w:abstractNumId w:val="23"/>
  </w:num>
  <w:num w:numId="29" w16cid:durableId="1133064337">
    <w:abstractNumId w:val="39"/>
  </w:num>
  <w:num w:numId="30" w16cid:durableId="1955281944">
    <w:abstractNumId w:val="21"/>
  </w:num>
  <w:num w:numId="31" w16cid:durableId="790707664">
    <w:abstractNumId w:val="35"/>
  </w:num>
  <w:num w:numId="32" w16cid:durableId="565604181">
    <w:abstractNumId w:val="13"/>
  </w:num>
  <w:num w:numId="33" w16cid:durableId="1814635376">
    <w:abstractNumId w:val="42"/>
  </w:num>
  <w:num w:numId="34" w16cid:durableId="1997762759">
    <w:abstractNumId w:val="26"/>
  </w:num>
  <w:num w:numId="35" w16cid:durableId="1570923009">
    <w:abstractNumId w:val="1"/>
  </w:num>
  <w:num w:numId="36" w16cid:durableId="396898206">
    <w:abstractNumId w:val="25"/>
  </w:num>
  <w:num w:numId="37" w16cid:durableId="452985314">
    <w:abstractNumId w:val="11"/>
  </w:num>
  <w:num w:numId="38" w16cid:durableId="253980434">
    <w:abstractNumId w:val="15"/>
  </w:num>
  <w:num w:numId="39" w16cid:durableId="1372683952">
    <w:abstractNumId w:val="16"/>
  </w:num>
  <w:num w:numId="40" w16cid:durableId="153228493">
    <w:abstractNumId w:val="18"/>
  </w:num>
  <w:num w:numId="41" w16cid:durableId="922641651">
    <w:abstractNumId w:val="14"/>
  </w:num>
  <w:num w:numId="42" w16cid:durableId="1748115562">
    <w:abstractNumId w:val="36"/>
  </w:num>
  <w:num w:numId="43" w16cid:durableId="1150168916">
    <w:abstractNumId w:val="10"/>
  </w:num>
  <w:num w:numId="44" w16cid:durableId="104231366">
    <w:abstractNumId w:val="4"/>
  </w:num>
  <w:num w:numId="45" w16cid:durableId="1942742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NKwFAD6DDDotAAAA"/>
  </w:docVars>
  <w:rsids>
    <w:rsidRoot w:val="00435C0C"/>
    <w:rsid w:val="00006149"/>
    <w:rsid w:val="00012CF2"/>
    <w:rsid w:val="000234FC"/>
    <w:rsid w:val="00030863"/>
    <w:rsid w:val="00030FA7"/>
    <w:rsid w:val="00042305"/>
    <w:rsid w:val="000423FC"/>
    <w:rsid w:val="0004308D"/>
    <w:rsid w:val="00052FA6"/>
    <w:rsid w:val="000573BA"/>
    <w:rsid w:val="00060561"/>
    <w:rsid w:val="0008148C"/>
    <w:rsid w:val="00086CEE"/>
    <w:rsid w:val="000879F0"/>
    <w:rsid w:val="000A3740"/>
    <w:rsid w:val="000C24D7"/>
    <w:rsid w:val="000C30A7"/>
    <w:rsid w:val="000D55C2"/>
    <w:rsid w:val="000E1BD3"/>
    <w:rsid w:val="000E27BB"/>
    <w:rsid w:val="000E63E8"/>
    <w:rsid w:val="000E7764"/>
    <w:rsid w:val="000F2AEE"/>
    <w:rsid w:val="000F7B6E"/>
    <w:rsid w:val="000F7BCF"/>
    <w:rsid w:val="000F7FDA"/>
    <w:rsid w:val="00106B59"/>
    <w:rsid w:val="001115BA"/>
    <w:rsid w:val="00111ADC"/>
    <w:rsid w:val="00111CBC"/>
    <w:rsid w:val="00113BAA"/>
    <w:rsid w:val="00123AA3"/>
    <w:rsid w:val="00134C45"/>
    <w:rsid w:val="0013526B"/>
    <w:rsid w:val="001359C9"/>
    <w:rsid w:val="00140AEA"/>
    <w:rsid w:val="0014196B"/>
    <w:rsid w:val="001500B2"/>
    <w:rsid w:val="00155F8E"/>
    <w:rsid w:val="00157BAD"/>
    <w:rsid w:val="00165882"/>
    <w:rsid w:val="0017097D"/>
    <w:rsid w:val="00170AEC"/>
    <w:rsid w:val="001712E3"/>
    <w:rsid w:val="00180583"/>
    <w:rsid w:val="00193355"/>
    <w:rsid w:val="00196DA9"/>
    <w:rsid w:val="001A72E3"/>
    <w:rsid w:val="001B37C1"/>
    <w:rsid w:val="001C3B34"/>
    <w:rsid w:val="001C49A9"/>
    <w:rsid w:val="001C5F85"/>
    <w:rsid w:val="001D323D"/>
    <w:rsid w:val="001E36E5"/>
    <w:rsid w:val="001F3DB6"/>
    <w:rsid w:val="001F52FC"/>
    <w:rsid w:val="00200E3C"/>
    <w:rsid w:val="00206DA3"/>
    <w:rsid w:val="002239C7"/>
    <w:rsid w:val="0022778F"/>
    <w:rsid w:val="00230AD4"/>
    <w:rsid w:val="00230CAA"/>
    <w:rsid w:val="00234A61"/>
    <w:rsid w:val="00235831"/>
    <w:rsid w:val="0024122B"/>
    <w:rsid w:val="00264D3C"/>
    <w:rsid w:val="002665BE"/>
    <w:rsid w:val="00285375"/>
    <w:rsid w:val="002863FC"/>
    <w:rsid w:val="00294B11"/>
    <w:rsid w:val="00295DDF"/>
    <w:rsid w:val="002B5E2A"/>
    <w:rsid w:val="002C2F0A"/>
    <w:rsid w:val="002C68E9"/>
    <w:rsid w:val="002C6FCE"/>
    <w:rsid w:val="002D3657"/>
    <w:rsid w:val="002E1F86"/>
    <w:rsid w:val="002E3F43"/>
    <w:rsid w:val="002F1207"/>
    <w:rsid w:val="002F36BE"/>
    <w:rsid w:val="002F414E"/>
    <w:rsid w:val="003036AB"/>
    <w:rsid w:val="00303A55"/>
    <w:rsid w:val="00316522"/>
    <w:rsid w:val="003211E7"/>
    <w:rsid w:val="00322B03"/>
    <w:rsid w:val="00327647"/>
    <w:rsid w:val="00344D03"/>
    <w:rsid w:val="00350B19"/>
    <w:rsid w:val="00356173"/>
    <w:rsid w:val="00363944"/>
    <w:rsid w:val="00374842"/>
    <w:rsid w:val="00374A34"/>
    <w:rsid w:val="00386D19"/>
    <w:rsid w:val="003918AA"/>
    <w:rsid w:val="0039218B"/>
    <w:rsid w:val="003A3047"/>
    <w:rsid w:val="003B2F4D"/>
    <w:rsid w:val="003B2FEA"/>
    <w:rsid w:val="003B4FA8"/>
    <w:rsid w:val="003C340E"/>
    <w:rsid w:val="003C624F"/>
    <w:rsid w:val="003D170F"/>
    <w:rsid w:val="003D2AA8"/>
    <w:rsid w:val="003D52E7"/>
    <w:rsid w:val="003E596E"/>
    <w:rsid w:val="003F0351"/>
    <w:rsid w:val="003F051F"/>
    <w:rsid w:val="003F4D54"/>
    <w:rsid w:val="003F5461"/>
    <w:rsid w:val="00403B1C"/>
    <w:rsid w:val="00404430"/>
    <w:rsid w:val="004122F1"/>
    <w:rsid w:val="00414990"/>
    <w:rsid w:val="00420855"/>
    <w:rsid w:val="0042153B"/>
    <w:rsid w:val="00422F46"/>
    <w:rsid w:val="00430F26"/>
    <w:rsid w:val="00434996"/>
    <w:rsid w:val="00435C0C"/>
    <w:rsid w:val="00443244"/>
    <w:rsid w:val="00447222"/>
    <w:rsid w:val="00453E60"/>
    <w:rsid w:val="00455ABE"/>
    <w:rsid w:val="00462212"/>
    <w:rsid w:val="00463491"/>
    <w:rsid w:val="004747CB"/>
    <w:rsid w:val="00474C1D"/>
    <w:rsid w:val="00477EB1"/>
    <w:rsid w:val="00484435"/>
    <w:rsid w:val="00484D96"/>
    <w:rsid w:val="0048671A"/>
    <w:rsid w:val="00494E18"/>
    <w:rsid w:val="00497390"/>
    <w:rsid w:val="00497A60"/>
    <w:rsid w:val="004A32A8"/>
    <w:rsid w:val="004A7E33"/>
    <w:rsid w:val="004B05B3"/>
    <w:rsid w:val="004B727C"/>
    <w:rsid w:val="004C004C"/>
    <w:rsid w:val="004D0CFF"/>
    <w:rsid w:val="004D1F09"/>
    <w:rsid w:val="004D301C"/>
    <w:rsid w:val="004E090B"/>
    <w:rsid w:val="004E1CFD"/>
    <w:rsid w:val="004E1EBB"/>
    <w:rsid w:val="004E3A0C"/>
    <w:rsid w:val="004F6FB0"/>
    <w:rsid w:val="00515F52"/>
    <w:rsid w:val="00521405"/>
    <w:rsid w:val="00523914"/>
    <w:rsid w:val="005433BD"/>
    <w:rsid w:val="0054600A"/>
    <w:rsid w:val="005638C9"/>
    <w:rsid w:val="00575559"/>
    <w:rsid w:val="00584871"/>
    <w:rsid w:val="00597890"/>
    <w:rsid w:val="00597F5C"/>
    <w:rsid w:val="005A622A"/>
    <w:rsid w:val="005C20BD"/>
    <w:rsid w:val="005C4C7E"/>
    <w:rsid w:val="005D0181"/>
    <w:rsid w:val="005D76AE"/>
    <w:rsid w:val="005E158D"/>
    <w:rsid w:val="005E2FE3"/>
    <w:rsid w:val="005E6CE1"/>
    <w:rsid w:val="005F2E06"/>
    <w:rsid w:val="005F79B9"/>
    <w:rsid w:val="00605E3E"/>
    <w:rsid w:val="006071E2"/>
    <w:rsid w:val="006212CD"/>
    <w:rsid w:val="0062544C"/>
    <w:rsid w:val="00625F89"/>
    <w:rsid w:val="00636D5A"/>
    <w:rsid w:val="00640B62"/>
    <w:rsid w:val="00645B45"/>
    <w:rsid w:val="00652D25"/>
    <w:rsid w:val="00653782"/>
    <w:rsid w:val="0066557D"/>
    <w:rsid w:val="00666C91"/>
    <w:rsid w:val="00671FDB"/>
    <w:rsid w:val="00697124"/>
    <w:rsid w:val="006972B5"/>
    <w:rsid w:val="006A2D87"/>
    <w:rsid w:val="006A3E8B"/>
    <w:rsid w:val="006A6FE9"/>
    <w:rsid w:val="006B3964"/>
    <w:rsid w:val="006D0020"/>
    <w:rsid w:val="006E19B9"/>
    <w:rsid w:val="006E220F"/>
    <w:rsid w:val="006F1D81"/>
    <w:rsid w:val="006F4D5F"/>
    <w:rsid w:val="006F50F0"/>
    <w:rsid w:val="006F69BB"/>
    <w:rsid w:val="00703B0C"/>
    <w:rsid w:val="00714C27"/>
    <w:rsid w:val="00737DF0"/>
    <w:rsid w:val="00737E54"/>
    <w:rsid w:val="00750BF5"/>
    <w:rsid w:val="007547A8"/>
    <w:rsid w:val="00754A94"/>
    <w:rsid w:val="00754B66"/>
    <w:rsid w:val="00757C6E"/>
    <w:rsid w:val="007608D9"/>
    <w:rsid w:val="00761B84"/>
    <w:rsid w:val="007809A7"/>
    <w:rsid w:val="007839C1"/>
    <w:rsid w:val="0078636E"/>
    <w:rsid w:val="00787325"/>
    <w:rsid w:val="007904A0"/>
    <w:rsid w:val="007C042F"/>
    <w:rsid w:val="007C3E14"/>
    <w:rsid w:val="007C3EDA"/>
    <w:rsid w:val="007C636F"/>
    <w:rsid w:val="007D1B00"/>
    <w:rsid w:val="007D1FBD"/>
    <w:rsid w:val="007E6896"/>
    <w:rsid w:val="00802011"/>
    <w:rsid w:val="0080642F"/>
    <w:rsid w:val="00814781"/>
    <w:rsid w:val="00817158"/>
    <w:rsid w:val="00817C2E"/>
    <w:rsid w:val="00827A40"/>
    <w:rsid w:val="0083229C"/>
    <w:rsid w:val="00836B69"/>
    <w:rsid w:val="00840E81"/>
    <w:rsid w:val="00847094"/>
    <w:rsid w:val="00851929"/>
    <w:rsid w:val="008657D2"/>
    <w:rsid w:val="0086717E"/>
    <w:rsid w:val="00872EFA"/>
    <w:rsid w:val="00873121"/>
    <w:rsid w:val="0088437D"/>
    <w:rsid w:val="0089288E"/>
    <w:rsid w:val="008933CF"/>
    <w:rsid w:val="00896C21"/>
    <w:rsid w:val="008973FC"/>
    <w:rsid w:val="008A023D"/>
    <w:rsid w:val="008D2640"/>
    <w:rsid w:val="008E0D6C"/>
    <w:rsid w:val="008E5B57"/>
    <w:rsid w:val="008F2F35"/>
    <w:rsid w:val="009069D9"/>
    <w:rsid w:val="0091041D"/>
    <w:rsid w:val="00917061"/>
    <w:rsid w:val="00917685"/>
    <w:rsid w:val="00920B4C"/>
    <w:rsid w:val="00925D31"/>
    <w:rsid w:val="00926B75"/>
    <w:rsid w:val="00930193"/>
    <w:rsid w:val="009333BA"/>
    <w:rsid w:val="00942968"/>
    <w:rsid w:val="00942C3E"/>
    <w:rsid w:val="00943800"/>
    <w:rsid w:val="00955F43"/>
    <w:rsid w:val="009563D3"/>
    <w:rsid w:val="009651F9"/>
    <w:rsid w:val="009661AB"/>
    <w:rsid w:val="0097421F"/>
    <w:rsid w:val="009834CD"/>
    <w:rsid w:val="00987668"/>
    <w:rsid w:val="009878E5"/>
    <w:rsid w:val="00997539"/>
    <w:rsid w:val="009A5C25"/>
    <w:rsid w:val="009B203E"/>
    <w:rsid w:val="009B782C"/>
    <w:rsid w:val="009C59F4"/>
    <w:rsid w:val="009D0448"/>
    <w:rsid w:val="009E58FA"/>
    <w:rsid w:val="009F299F"/>
    <w:rsid w:val="009F3921"/>
    <w:rsid w:val="00A1580B"/>
    <w:rsid w:val="00A17B93"/>
    <w:rsid w:val="00A23CA0"/>
    <w:rsid w:val="00A34ADB"/>
    <w:rsid w:val="00A61C2D"/>
    <w:rsid w:val="00A6552C"/>
    <w:rsid w:val="00A72645"/>
    <w:rsid w:val="00A80BF4"/>
    <w:rsid w:val="00A845B0"/>
    <w:rsid w:val="00A8613F"/>
    <w:rsid w:val="00A9585A"/>
    <w:rsid w:val="00A96D05"/>
    <w:rsid w:val="00AA5E57"/>
    <w:rsid w:val="00AA6C38"/>
    <w:rsid w:val="00AA78BD"/>
    <w:rsid w:val="00AB612A"/>
    <w:rsid w:val="00AC6115"/>
    <w:rsid w:val="00AD6AE9"/>
    <w:rsid w:val="00AE110E"/>
    <w:rsid w:val="00AE45E6"/>
    <w:rsid w:val="00AF1EB7"/>
    <w:rsid w:val="00AF41F4"/>
    <w:rsid w:val="00B0715A"/>
    <w:rsid w:val="00B13644"/>
    <w:rsid w:val="00B151F9"/>
    <w:rsid w:val="00B15DF2"/>
    <w:rsid w:val="00B160D5"/>
    <w:rsid w:val="00B16EDC"/>
    <w:rsid w:val="00B2171C"/>
    <w:rsid w:val="00B27869"/>
    <w:rsid w:val="00B3073A"/>
    <w:rsid w:val="00B3092C"/>
    <w:rsid w:val="00B30B02"/>
    <w:rsid w:val="00B3729C"/>
    <w:rsid w:val="00B566D8"/>
    <w:rsid w:val="00B56971"/>
    <w:rsid w:val="00B57160"/>
    <w:rsid w:val="00B601F1"/>
    <w:rsid w:val="00B623D9"/>
    <w:rsid w:val="00B65212"/>
    <w:rsid w:val="00B7002E"/>
    <w:rsid w:val="00B74F92"/>
    <w:rsid w:val="00B75117"/>
    <w:rsid w:val="00B77128"/>
    <w:rsid w:val="00B822C3"/>
    <w:rsid w:val="00B94C9B"/>
    <w:rsid w:val="00B96A85"/>
    <w:rsid w:val="00BA497B"/>
    <w:rsid w:val="00BB4003"/>
    <w:rsid w:val="00BB6646"/>
    <w:rsid w:val="00BC09D9"/>
    <w:rsid w:val="00BC6E04"/>
    <w:rsid w:val="00BD2228"/>
    <w:rsid w:val="00BE2DE9"/>
    <w:rsid w:val="00BE3F89"/>
    <w:rsid w:val="00BF40C9"/>
    <w:rsid w:val="00BF7F1C"/>
    <w:rsid w:val="00C05688"/>
    <w:rsid w:val="00C07C5F"/>
    <w:rsid w:val="00C13006"/>
    <w:rsid w:val="00C2145B"/>
    <w:rsid w:val="00C24B8C"/>
    <w:rsid w:val="00C32906"/>
    <w:rsid w:val="00C44593"/>
    <w:rsid w:val="00C4633F"/>
    <w:rsid w:val="00C57448"/>
    <w:rsid w:val="00C672EA"/>
    <w:rsid w:val="00C82FB9"/>
    <w:rsid w:val="00C83F00"/>
    <w:rsid w:val="00C86F80"/>
    <w:rsid w:val="00C90859"/>
    <w:rsid w:val="00C911CC"/>
    <w:rsid w:val="00C96F67"/>
    <w:rsid w:val="00CB0FD0"/>
    <w:rsid w:val="00CC01DA"/>
    <w:rsid w:val="00CC0F7A"/>
    <w:rsid w:val="00CC6904"/>
    <w:rsid w:val="00CD1523"/>
    <w:rsid w:val="00CD18A0"/>
    <w:rsid w:val="00CE0C50"/>
    <w:rsid w:val="00D0094F"/>
    <w:rsid w:val="00D07F7F"/>
    <w:rsid w:val="00D20EF8"/>
    <w:rsid w:val="00D269E2"/>
    <w:rsid w:val="00D307E4"/>
    <w:rsid w:val="00D40657"/>
    <w:rsid w:val="00D43359"/>
    <w:rsid w:val="00D4445F"/>
    <w:rsid w:val="00D47111"/>
    <w:rsid w:val="00D472E5"/>
    <w:rsid w:val="00D47DDB"/>
    <w:rsid w:val="00D52EF9"/>
    <w:rsid w:val="00D57A0D"/>
    <w:rsid w:val="00D61CB8"/>
    <w:rsid w:val="00D628E6"/>
    <w:rsid w:val="00D63540"/>
    <w:rsid w:val="00D66082"/>
    <w:rsid w:val="00D7087D"/>
    <w:rsid w:val="00D73743"/>
    <w:rsid w:val="00D97064"/>
    <w:rsid w:val="00D97B0F"/>
    <w:rsid w:val="00DB31C0"/>
    <w:rsid w:val="00DB6F39"/>
    <w:rsid w:val="00DC4114"/>
    <w:rsid w:val="00DC7B1A"/>
    <w:rsid w:val="00DC7EDD"/>
    <w:rsid w:val="00DD0A0D"/>
    <w:rsid w:val="00DD2606"/>
    <w:rsid w:val="00DD7D7D"/>
    <w:rsid w:val="00DE046C"/>
    <w:rsid w:val="00DE6171"/>
    <w:rsid w:val="00DF15F9"/>
    <w:rsid w:val="00DF43C4"/>
    <w:rsid w:val="00DF6D14"/>
    <w:rsid w:val="00E007C7"/>
    <w:rsid w:val="00E055DE"/>
    <w:rsid w:val="00E11BEA"/>
    <w:rsid w:val="00E12513"/>
    <w:rsid w:val="00E1794F"/>
    <w:rsid w:val="00E21950"/>
    <w:rsid w:val="00E22BD8"/>
    <w:rsid w:val="00E340AA"/>
    <w:rsid w:val="00E404BC"/>
    <w:rsid w:val="00E53E70"/>
    <w:rsid w:val="00E61F71"/>
    <w:rsid w:val="00E6204B"/>
    <w:rsid w:val="00E65385"/>
    <w:rsid w:val="00E65411"/>
    <w:rsid w:val="00E70038"/>
    <w:rsid w:val="00E711BB"/>
    <w:rsid w:val="00E84EEA"/>
    <w:rsid w:val="00E94A60"/>
    <w:rsid w:val="00E9626F"/>
    <w:rsid w:val="00EA0775"/>
    <w:rsid w:val="00EA2120"/>
    <w:rsid w:val="00EB2743"/>
    <w:rsid w:val="00EB4380"/>
    <w:rsid w:val="00EB507A"/>
    <w:rsid w:val="00EB53C4"/>
    <w:rsid w:val="00EB724C"/>
    <w:rsid w:val="00EC7C89"/>
    <w:rsid w:val="00ED145D"/>
    <w:rsid w:val="00EE1E47"/>
    <w:rsid w:val="00EE2311"/>
    <w:rsid w:val="00EE3095"/>
    <w:rsid w:val="00EF0E29"/>
    <w:rsid w:val="00EF39B0"/>
    <w:rsid w:val="00EF7B13"/>
    <w:rsid w:val="00F00E71"/>
    <w:rsid w:val="00F03ED1"/>
    <w:rsid w:val="00F0594E"/>
    <w:rsid w:val="00F06A3D"/>
    <w:rsid w:val="00F11BFB"/>
    <w:rsid w:val="00F14020"/>
    <w:rsid w:val="00F1413C"/>
    <w:rsid w:val="00F200BF"/>
    <w:rsid w:val="00F21AB2"/>
    <w:rsid w:val="00F31F0F"/>
    <w:rsid w:val="00F46F9D"/>
    <w:rsid w:val="00F51839"/>
    <w:rsid w:val="00F52C8C"/>
    <w:rsid w:val="00F64AB9"/>
    <w:rsid w:val="00F654E0"/>
    <w:rsid w:val="00F66F19"/>
    <w:rsid w:val="00F66FAB"/>
    <w:rsid w:val="00F76425"/>
    <w:rsid w:val="00F817EE"/>
    <w:rsid w:val="00F8500A"/>
    <w:rsid w:val="00F859DB"/>
    <w:rsid w:val="00F92BEA"/>
    <w:rsid w:val="00FA431F"/>
    <w:rsid w:val="00FA517F"/>
    <w:rsid w:val="00FB039C"/>
    <w:rsid w:val="00FC27C2"/>
    <w:rsid w:val="00FC2C6E"/>
    <w:rsid w:val="00FC3CFB"/>
    <w:rsid w:val="00FC7FD6"/>
    <w:rsid w:val="00FD0E11"/>
    <w:rsid w:val="00FD54A2"/>
    <w:rsid w:val="00FE0A67"/>
    <w:rsid w:val="00FE362E"/>
    <w:rsid w:val="00FE541D"/>
    <w:rsid w:val="00FF235F"/>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17B5AEF0-118D-4763-8010-9CDCCF8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D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65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A"/>
    <w:rPr>
      <w:color w:val="605E5C"/>
      <w:shd w:val="clear" w:color="auto" w:fill="E1DFDD"/>
    </w:rPr>
  </w:style>
  <w:style w:type="paragraph" w:customStyle="1" w:styleId="paragraph">
    <w:name w:val="paragraph"/>
    <w:basedOn w:val="Normal"/>
    <w:rsid w:val="00374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4A34"/>
  </w:style>
  <w:style w:type="character" w:customStyle="1" w:styleId="eop">
    <w:name w:val="eop"/>
    <w:basedOn w:val="DefaultParagraphFont"/>
    <w:rsid w:val="00374A34"/>
  </w:style>
  <w:style w:type="paragraph" w:styleId="Revision">
    <w:name w:val="Revision"/>
    <w:hidden/>
    <w:uiPriority w:val="99"/>
    <w:semiHidden/>
    <w:rsid w:val="004C004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400">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418523204">
      <w:bodyDiv w:val="1"/>
      <w:marLeft w:val="0"/>
      <w:marRight w:val="0"/>
      <w:marTop w:val="0"/>
      <w:marBottom w:val="0"/>
      <w:divBdr>
        <w:top w:val="none" w:sz="0" w:space="0" w:color="auto"/>
        <w:left w:val="none" w:sz="0" w:space="0" w:color="auto"/>
        <w:bottom w:val="none" w:sz="0" w:space="0" w:color="auto"/>
        <w:right w:val="none" w:sz="0" w:space="0" w:color="auto"/>
      </w:divBdr>
      <w:divsChild>
        <w:div w:id="30233863">
          <w:marLeft w:val="0"/>
          <w:marRight w:val="0"/>
          <w:marTop w:val="0"/>
          <w:marBottom w:val="0"/>
          <w:divBdr>
            <w:top w:val="none" w:sz="0" w:space="0" w:color="auto"/>
            <w:left w:val="none" w:sz="0" w:space="0" w:color="auto"/>
            <w:bottom w:val="none" w:sz="0" w:space="0" w:color="auto"/>
            <w:right w:val="none" w:sz="0" w:space="0" w:color="auto"/>
          </w:divBdr>
        </w:div>
      </w:divsChild>
    </w:div>
    <w:div w:id="449053014">
      <w:bodyDiv w:val="1"/>
      <w:marLeft w:val="0"/>
      <w:marRight w:val="0"/>
      <w:marTop w:val="0"/>
      <w:marBottom w:val="0"/>
      <w:divBdr>
        <w:top w:val="none" w:sz="0" w:space="0" w:color="auto"/>
        <w:left w:val="none" w:sz="0" w:space="0" w:color="auto"/>
        <w:bottom w:val="none" w:sz="0" w:space="0" w:color="auto"/>
        <w:right w:val="none" w:sz="0" w:space="0" w:color="auto"/>
      </w:divBdr>
      <w:divsChild>
        <w:div w:id="575868235">
          <w:marLeft w:val="0"/>
          <w:marRight w:val="0"/>
          <w:marTop w:val="0"/>
          <w:marBottom w:val="0"/>
          <w:divBdr>
            <w:top w:val="none" w:sz="0" w:space="0" w:color="auto"/>
            <w:left w:val="none" w:sz="0" w:space="0" w:color="auto"/>
            <w:bottom w:val="none" w:sz="0" w:space="0" w:color="auto"/>
            <w:right w:val="none" w:sz="0" w:space="0" w:color="auto"/>
          </w:divBdr>
        </w:div>
        <w:div w:id="279269435">
          <w:marLeft w:val="0"/>
          <w:marRight w:val="0"/>
          <w:marTop w:val="0"/>
          <w:marBottom w:val="0"/>
          <w:divBdr>
            <w:top w:val="none" w:sz="0" w:space="0" w:color="auto"/>
            <w:left w:val="none" w:sz="0" w:space="0" w:color="auto"/>
            <w:bottom w:val="none" w:sz="0" w:space="0" w:color="auto"/>
            <w:right w:val="none" w:sz="0" w:space="0" w:color="auto"/>
          </w:divBdr>
        </w:div>
        <w:div w:id="304705519">
          <w:marLeft w:val="0"/>
          <w:marRight w:val="0"/>
          <w:marTop w:val="0"/>
          <w:marBottom w:val="0"/>
          <w:divBdr>
            <w:top w:val="none" w:sz="0" w:space="0" w:color="auto"/>
            <w:left w:val="none" w:sz="0" w:space="0" w:color="auto"/>
            <w:bottom w:val="none" w:sz="0" w:space="0" w:color="auto"/>
            <w:right w:val="none" w:sz="0" w:space="0" w:color="auto"/>
          </w:divBdr>
        </w:div>
        <w:div w:id="1527519627">
          <w:marLeft w:val="0"/>
          <w:marRight w:val="0"/>
          <w:marTop w:val="0"/>
          <w:marBottom w:val="0"/>
          <w:divBdr>
            <w:top w:val="none" w:sz="0" w:space="0" w:color="auto"/>
            <w:left w:val="none" w:sz="0" w:space="0" w:color="auto"/>
            <w:bottom w:val="none" w:sz="0" w:space="0" w:color="auto"/>
            <w:right w:val="none" w:sz="0" w:space="0" w:color="auto"/>
          </w:divBdr>
        </w:div>
        <w:div w:id="175578028">
          <w:marLeft w:val="0"/>
          <w:marRight w:val="0"/>
          <w:marTop w:val="0"/>
          <w:marBottom w:val="0"/>
          <w:divBdr>
            <w:top w:val="none" w:sz="0" w:space="0" w:color="auto"/>
            <w:left w:val="none" w:sz="0" w:space="0" w:color="auto"/>
            <w:bottom w:val="none" w:sz="0" w:space="0" w:color="auto"/>
            <w:right w:val="none" w:sz="0" w:space="0" w:color="auto"/>
          </w:divBdr>
        </w:div>
      </w:divsChild>
    </w:div>
    <w:div w:id="521163766">
      <w:bodyDiv w:val="1"/>
      <w:marLeft w:val="0"/>
      <w:marRight w:val="0"/>
      <w:marTop w:val="0"/>
      <w:marBottom w:val="0"/>
      <w:divBdr>
        <w:top w:val="none" w:sz="0" w:space="0" w:color="auto"/>
        <w:left w:val="none" w:sz="0" w:space="0" w:color="auto"/>
        <w:bottom w:val="none" w:sz="0" w:space="0" w:color="auto"/>
        <w:right w:val="none" w:sz="0" w:space="0" w:color="auto"/>
      </w:divBdr>
      <w:divsChild>
        <w:div w:id="8915886">
          <w:marLeft w:val="0"/>
          <w:marRight w:val="0"/>
          <w:marTop w:val="0"/>
          <w:marBottom w:val="0"/>
          <w:divBdr>
            <w:top w:val="none" w:sz="0" w:space="0" w:color="auto"/>
            <w:left w:val="none" w:sz="0" w:space="0" w:color="auto"/>
            <w:bottom w:val="none" w:sz="0" w:space="0" w:color="auto"/>
            <w:right w:val="none" w:sz="0" w:space="0" w:color="auto"/>
          </w:divBdr>
        </w:div>
        <w:div w:id="84496379">
          <w:marLeft w:val="0"/>
          <w:marRight w:val="0"/>
          <w:marTop w:val="0"/>
          <w:marBottom w:val="0"/>
          <w:divBdr>
            <w:top w:val="none" w:sz="0" w:space="0" w:color="auto"/>
            <w:left w:val="none" w:sz="0" w:space="0" w:color="auto"/>
            <w:bottom w:val="none" w:sz="0" w:space="0" w:color="auto"/>
            <w:right w:val="none" w:sz="0" w:space="0" w:color="auto"/>
          </w:divBdr>
          <w:divsChild>
            <w:div w:id="336466037">
              <w:marLeft w:val="0"/>
              <w:marRight w:val="0"/>
              <w:marTop w:val="0"/>
              <w:marBottom w:val="0"/>
              <w:divBdr>
                <w:top w:val="none" w:sz="0" w:space="0" w:color="auto"/>
                <w:left w:val="none" w:sz="0" w:space="0" w:color="auto"/>
                <w:bottom w:val="none" w:sz="0" w:space="0" w:color="auto"/>
                <w:right w:val="none" w:sz="0" w:space="0" w:color="auto"/>
              </w:divBdr>
            </w:div>
            <w:div w:id="1802574643">
              <w:marLeft w:val="0"/>
              <w:marRight w:val="0"/>
              <w:marTop w:val="0"/>
              <w:marBottom w:val="0"/>
              <w:divBdr>
                <w:top w:val="none" w:sz="0" w:space="0" w:color="auto"/>
                <w:left w:val="none" w:sz="0" w:space="0" w:color="auto"/>
                <w:bottom w:val="none" w:sz="0" w:space="0" w:color="auto"/>
                <w:right w:val="none" w:sz="0" w:space="0" w:color="auto"/>
              </w:divBdr>
            </w:div>
          </w:divsChild>
        </w:div>
        <w:div w:id="125508048">
          <w:marLeft w:val="0"/>
          <w:marRight w:val="0"/>
          <w:marTop w:val="0"/>
          <w:marBottom w:val="0"/>
          <w:divBdr>
            <w:top w:val="none" w:sz="0" w:space="0" w:color="auto"/>
            <w:left w:val="none" w:sz="0" w:space="0" w:color="auto"/>
            <w:bottom w:val="none" w:sz="0" w:space="0" w:color="auto"/>
            <w:right w:val="none" w:sz="0" w:space="0" w:color="auto"/>
          </w:divBdr>
          <w:divsChild>
            <w:div w:id="1699816127">
              <w:marLeft w:val="0"/>
              <w:marRight w:val="0"/>
              <w:marTop w:val="0"/>
              <w:marBottom w:val="0"/>
              <w:divBdr>
                <w:top w:val="none" w:sz="0" w:space="0" w:color="auto"/>
                <w:left w:val="none" w:sz="0" w:space="0" w:color="auto"/>
                <w:bottom w:val="none" w:sz="0" w:space="0" w:color="auto"/>
                <w:right w:val="none" w:sz="0" w:space="0" w:color="auto"/>
              </w:divBdr>
            </w:div>
          </w:divsChild>
        </w:div>
        <w:div w:id="409038238">
          <w:marLeft w:val="0"/>
          <w:marRight w:val="0"/>
          <w:marTop w:val="0"/>
          <w:marBottom w:val="0"/>
          <w:divBdr>
            <w:top w:val="none" w:sz="0" w:space="0" w:color="auto"/>
            <w:left w:val="none" w:sz="0" w:space="0" w:color="auto"/>
            <w:bottom w:val="none" w:sz="0" w:space="0" w:color="auto"/>
            <w:right w:val="none" w:sz="0" w:space="0" w:color="auto"/>
          </w:divBdr>
          <w:divsChild>
            <w:div w:id="1174222197">
              <w:marLeft w:val="0"/>
              <w:marRight w:val="0"/>
              <w:marTop w:val="0"/>
              <w:marBottom w:val="0"/>
              <w:divBdr>
                <w:top w:val="none" w:sz="0" w:space="0" w:color="auto"/>
                <w:left w:val="none" w:sz="0" w:space="0" w:color="auto"/>
                <w:bottom w:val="none" w:sz="0" w:space="0" w:color="auto"/>
                <w:right w:val="none" w:sz="0" w:space="0" w:color="auto"/>
              </w:divBdr>
            </w:div>
            <w:div w:id="1239487075">
              <w:marLeft w:val="0"/>
              <w:marRight w:val="0"/>
              <w:marTop w:val="0"/>
              <w:marBottom w:val="0"/>
              <w:divBdr>
                <w:top w:val="none" w:sz="0" w:space="0" w:color="auto"/>
                <w:left w:val="none" w:sz="0" w:space="0" w:color="auto"/>
                <w:bottom w:val="none" w:sz="0" w:space="0" w:color="auto"/>
                <w:right w:val="none" w:sz="0" w:space="0" w:color="auto"/>
              </w:divBdr>
            </w:div>
            <w:div w:id="1301961428">
              <w:marLeft w:val="0"/>
              <w:marRight w:val="0"/>
              <w:marTop w:val="0"/>
              <w:marBottom w:val="0"/>
              <w:divBdr>
                <w:top w:val="none" w:sz="0" w:space="0" w:color="auto"/>
                <w:left w:val="none" w:sz="0" w:space="0" w:color="auto"/>
                <w:bottom w:val="none" w:sz="0" w:space="0" w:color="auto"/>
                <w:right w:val="none" w:sz="0" w:space="0" w:color="auto"/>
              </w:divBdr>
            </w:div>
            <w:div w:id="1744796497">
              <w:marLeft w:val="0"/>
              <w:marRight w:val="0"/>
              <w:marTop w:val="0"/>
              <w:marBottom w:val="0"/>
              <w:divBdr>
                <w:top w:val="none" w:sz="0" w:space="0" w:color="auto"/>
                <w:left w:val="none" w:sz="0" w:space="0" w:color="auto"/>
                <w:bottom w:val="none" w:sz="0" w:space="0" w:color="auto"/>
                <w:right w:val="none" w:sz="0" w:space="0" w:color="auto"/>
              </w:divBdr>
            </w:div>
            <w:div w:id="1775007698">
              <w:marLeft w:val="0"/>
              <w:marRight w:val="0"/>
              <w:marTop w:val="0"/>
              <w:marBottom w:val="0"/>
              <w:divBdr>
                <w:top w:val="none" w:sz="0" w:space="0" w:color="auto"/>
                <w:left w:val="none" w:sz="0" w:space="0" w:color="auto"/>
                <w:bottom w:val="none" w:sz="0" w:space="0" w:color="auto"/>
                <w:right w:val="none" w:sz="0" w:space="0" w:color="auto"/>
              </w:divBdr>
            </w:div>
          </w:divsChild>
        </w:div>
        <w:div w:id="461504623">
          <w:marLeft w:val="0"/>
          <w:marRight w:val="0"/>
          <w:marTop w:val="0"/>
          <w:marBottom w:val="0"/>
          <w:divBdr>
            <w:top w:val="none" w:sz="0" w:space="0" w:color="auto"/>
            <w:left w:val="none" w:sz="0" w:space="0" w:color="auto"/>
            <w:bottom w:val="none" w:sz="0" w:space="0" w:color="auto"/>
            <w:right w:val="none" w:sz="0" w:space="0" w:color="auto"/>
          </w:divBdr>
        </w:div>
        <w:div w:id="1215776341">
          <w:marLeft w:val="0"/>
          <w:marRight w:val="0"/>
          <w:marTop w:val="0"/>
          <w:marBottom w:val="0"/>
          <w:divBdr>
            <w:top w:val="none" w:sz="0" w:space="0" w:color="auto"/>
            <w:left w:val="none" w:sz="0" w:space="0" w:color="auto"/>
            <w:bottom w:val="none" w:sz="0" w:space="0" w:color="auto"/>
            <w:right w:val="none" w:sz="0" w:space="0" w:color="auto"/>
          </w:divBdr>
        </w:div>
        <w:div w:id="1285387375">
          <w:marLeft w:val="0"/>
          <w:marRight w:val="0"/>
          <w:marTop w:val="0"/>
          <w:marBottom w:val="0"/>
          <w:divBdr>
            <w:top w:val="none" w:sz="0" w:space="0" w:color="auto"/>
            <w:left w:val="none" w:sz="0" w:space="0" w:color="auto"/>
            <w:bottom w:val="none" w:sz="0" w:space="0" w:color="auto"/>
            <w:right w:val="none" w:sz="0" w:space="0" w:color="auto"/>
          </w:divBdr>
          <w:divsChild>
            <w:div w:id="75329338">
              <w:marLeft w:val="0"/>
              <w:marRight w:val="0"/>
              <w:marTop w:val="0"/>
              <w:marBottom w:val="0"/>
              <w:divBdr>
                <w:top w:val="none" w:sz="0" w:space="0" w:color="auto"/>
                <w:left w:val="none" w:sz="0" w:space="0" w:color="auto"/>
                <w:bottom w:val="none" w:sz="0" w:space="0" w:color="auto"/>
                <w:right w:val="none" w:sz="0" w:space="0" w:color="auto"/>
              </w:divBdr>
            </w:div>
            <w:div w:id="130364918">
              <w:marLeft w:val="0"/>
              <w:marRight w:val="0"/>
              <w:marTop w:val="0"/>
              <w:marBottom w:val="0"/>
              <w:divBdr>
                <w:top w:val="none" w:sz="0" w:space="0" w:color="auto"/>
                <w:left w:val="none" w:sz="0" w:space="0" w:color="auto"/>
                <w:bottom w:val="none" w:sz="0" w:space="0" w:color="auto"/>
                <w:right w:val="none" w:sz="0" w:space="0" w:color="auto"/>
              </w:divBdr>
            </w:div>
            <w:div w:id="857238409">
              <w:marLeft w:val="0"/>
              <w:marRight w:val="0"/>
              <w:marTop w:val="0"/>
              <w:marBottom w:val="0"/>
              <w:divBdr>
                <w:top w:val="none" w:sz="0" w:space="0" w:color="auto"/>
                <w:left w:val="none" w:sz="0" w:space="0" w:color="auto"/>
                <w:bottom w:val="none" w:sz="0" w:space="0" w:color="auto"/>
                <w:right w:val="none" w:sz="0" w:space="0" w:color="auto"/>
              </w:divBdr>
            </w:div>
            <w:div w:id="2111703660">
              <w:marLeft w:val="0"/>
              <w:marRight w:val="0"/>
              <w:marTop w:val="0"/>
              <w:marBottom w:val="0"/>
              <w:divBdr>
                <w:top w:val="none" w:sz="0" w:space="0" w:color="auto"/>
                <w:left w:val="none" w:sz="0" w:space="0" w:color="auto"/>
                <w:bottom w:val="none" w:sz="0" w:space="0" w:color="auto"/>
                <w:right w:val="none" w:sz="0" w:space="0" w:color="auto"/>
              </w:divBdr>
            </w:div>
          </w:divsChild>
        </w:div>
        <w:div w:id="1495143669">
          <w:marLeft w:val="0"/>
          <w:marRight w:val="0"/>
          <w:marTop w:val="0"/>
          <w:marBottom w:val="0"/>
          <w:divBdr>
            <w:top w:val="none" w:sz="0" w:space="0" w:color="auto"/>
            <w:left w:val="none" w:sz="0" w:space="0" w:color="auto"/>
            <w:bottom w:val="none" w:sz="0" w:space="0" w:color="auto"/>
            <w:right w:val="none" w:sz="0" w:space="0" w:color="auto"/>
          </w:divBdr>
        </w:div>
        <w:div w:id="1985113097">
          <w:marLeft w:val="0"/>
          <w:marRight w:val="0"/>
          <w:marTop w:val="0"/>
          <w:marBottom w:val="0"/>
          <w:divBdr>
            <w:top w:val="none" w:sz="0" w:space="0" w:color="auto"/>
            <w:left w:val="none" w:sz="0" w:space="0" w:color="auto"/>
            <w:bottom w:val="none" w:sz="0" w:space="0" w:color="auto"/>
            <w:right w:val="none" w:sz="0" w:space="0" w:color="auto"/>
          </w:divBdr>
          <w:divsChild>
            <w:div w:id="479348861">
              <w:marLeft w:val="0"/>
              <w:marRight w:val="0"/>
              <w:marTop w:val="0"/>
              <w:marBottom w:val="0"/>
              <w:divBdr>
                <w:top w:val="none" w:sz="0" w:space="0" w:color="auto"/>
                <w:left w:val="none" w:sz="0" w:space="0" w:color="auto"/>
                <w:bottom w:val="none" w:sz="0" w:space="0" w:color="auto"/>
                <w:right w:val="none" w:sz="0" w:space="0" w:color="auto"/>
              </w:divBdr>
            </w:div>
          </w:divsChild>
        </w:div>
        <w:div w:id="2117434041">
          <w:marLeft w:val="0"/>
          <w:marRight w:val="0"/>
          <w:marTop w:val="0"/>
          <w:marBottom w:val="0"/>
          <w:divBdr>
            <w:top w:val="none" w:sz="0" w:space="0" w:color="auto"/>
            <w:left w:val="none" w:sz="0" w:space="0" w:color="auto"/>
            <w:bottom w:val="none" w:sz="0" w:space="0" w:color="auto"/>
            <w:right w:val="none" w:sz="0" w:space="0" w:color="auto"/>
          </w:divBdr>
        </w:div>
      </w:divsChild>
    </w:div>
    <w:div w:id="598099293">
      <w:bodyDiv w:val="1"/>
      <w:marLeft w:val="0"/>
      <w:marRight w:val="0"/>
      <w:marTop w:val="0"/>
      <w:marBottom w:val="0"/>
      <w:divBdr>
        <w:top w:val="none" w:sz="0" w:space="0" w:color="auto"/>
        <w:left w:val="none" w:sz="0" w:space="0" w:color="auto"/>
        <w:bottom w:val="none" w:sz="0" w:space="0" w:color="auto"/>
        <w:right w:val="none" w:sz="0" w:space="0" w:color="auto"/>
      </w:divBdr>
      <w:divsChild>
        <w:div w:id="188299832">
          <w:marLeft w:val="0"/>
          <w:marRight w:val="0"/>
          <w:marTop w:val="0"/>
          <w:marBottom w:val="0"/>
          <w:divBdr>
            <w:top w:val="none" w:sz="0" w:space="0" w:color="auto"/>
            <w:left w:val="none" w:sz="0" w:space="0" w:color="auto"/>
            <w:bottom w:val="none" w:sz="0" w:space="0" w:color="auto"/>
            <w:right w:val="none" w:sz="0" w:space="0" w:color="auto"/>
          </w:divBdr>
        </w:div>
        <w:div w:id="2143695702">
          <w:marLeft w:val="0"/>
          <w:marRight w:val="0"/>
          <w:marTop w:val="0"/>
          <w:marBottom w:val="0"/>
          <w:divBdr>
            <w:top w:val="none" w:sz="0" w:space="0" w:color="auto"/>
            <w:left w:val="none" w:sz="0" w:space="0" w:color="auto"/>
            <w:bottom w:val="none" w:sz="0" w:space="0" w:color="auto"/>
            <w:right w:val="none" w:sz="0" w:space="0" w:color="auto"/>
          </w:divBdr>
        </w:div>
        <w:div w:id="1932086638">
          <w:marLeft w:val="0"/>
          <w:marRight w:val="0"/>
          <w:marTop w:val="0"/>
          <w:marBottom w:val="0"/>
          <w:divBdr>
            <w:top w:val="none" w:sz="0" w:space="0" w:color="auto"/>
            <w:left w:val="none" w:sz="0" w:space="0" w:color="auto"/>
            <w:bottom w:val="none" w:sz="0" w:space="0" w:color="auto"/>
            <w:right w:val="none" w:sz="0" w:space="0" w:color="auto"/>
          </w:divBdr>
        </w:div>
      </w:divsChild>
    </w:div>
    <w:div w:id="672533730">
      <w:bodyDiv w:val="1"/>
      <w:marLeft w:val="0"/>
      <w:marRight w:val="0"/>
      <w:marTop w:val="0"/>
      <w:marBottom w:val="0"/>
      <w:divBdr>
        <w:top w:val="none" w:sz="0" w:space="0" w:color="auto"/>
        <w:left w:val="none" w:sz="0" w:space="0" w:color="auto"/>
        <w:bottom w:val="none" w:sz="0" w:space="0" w:color="auto"/>
        <w:right w:val="none" w:sz="0" w:space="0" w:color="auto"/>
      </w:divBdr>
    </w:div>
    <w:div w:id="673604059">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54534112">
      <w:bodyDiv w:val="1"/>
      <w:marLeft w:val="0"/>
      <w:marRight w:val="0"/>
      <w:marTop w:val="0"/>
      <w:marBottom w:val="0"/>
      <w:divBdr>
        <w:top w:val="none" w:sz="0" w:space="0" w:color="auto"/>
        <w:left w:val="none" w:sz="0" w:space="0" w:color="auto"/>
        <w:bottom w:val="none" w:sz="0" w:space="0" w:color="auto"/>
        <w:right w:val="none" w:sz="0" w:space="0" w:color="auto"/>
      </w:divBdr>
    </w:div>
    <w:div w:id="1148279775">
      <w:bodyDiv w:val="1"/>
      <w:marLeft w:val="0"/>
      <w:marRight w:val="0"/>
      <w:marTop w:val="0"/>
      <w:marBottom w:val="0"/>
      <w:divBdr>
        <w:top w:val="none" w:sz="0" w:space="0" w:color="auto"/>
        <w:left w:val="none" w:sz="0" w:space="0" w:color="auto"/>
        <w:bottom w:val="none" w:sz="0" w:space="0" w:color="auto"/>
        <w:right w:val="none" w:sz="0" w:space="0" w:color="auto"/>
      </w:divBdr>
    </w:div>
    <w:div w:id="1677347959">
      <w:bodyDiv w:val="1"/>
      <w:marLeft w:val="0"/>
      <w:marRight w:val="0"/>
      <w:marTop w:val="0"/>
      <w:marBottom w:val="0"/>
      <w:divBdr>
        <w:top w:val="none" w:sz="0" w:space="0" w:color="auto"/>
        <w:left w:val="none" w:sz="0" w:space="0" w:color="auto"/>
        <w:bottom w:val="none" w:sz="0" w:space="0" w:color="auto"/>
        <w:right w:val="none" w:sz="0" w:space="0" w:color="auto"/>
      </w:divBdr>
      <w:divsChild>
        <w:div w:id="291792378">
          <w:marLeft w:val="0"/>
          <w:marRight w:val="0"/>
          <w:marTop w:val="0"/>
          <w:marBottom w:val="0"/>
          <w:divBdr>
            <w:top w:val="none" w:sz="0" w:space="0" w:color="auto"/>
            <w:left w:val="none" w:sz="0" w:space="0" w:color="auto"/>
            <w:bottom w:val="none" w:sz="0" w:space="0" w:color="auto"/>
            <w:right w:val="none" w:sz="0" w:space="0" w:color="auto"/>
          </w:divBdr>
        </w:div>
        <w:div w:id="357313054">
          <w:marLeft w:val="0"/>
          <w:marRight w:val="0"/>
          <w:marTop w:val="0"/>
          <w:marBottom w:val="0"/>
          <w:divBdr>
            <w:top w:val="none" w:sz="0" w:space="0" w:color="auto"/>
            <w:left w:val="none" w:sz="0" w:space="0" w:color="auto"/>
            <w:bottom w:val="none" w:sz="0" w:space="0" w:color="auto"/>
            <w:right w:val="none" w:sz="0" w:space="0" w:color="auto"/>
          </w:divBdr>
        </w:div>
      </w:divsChild>
    </w:div>
    <w:div w:id="1848134957">
      <w:bodyDiv w:val="1"/>
      <w:marLeft w:val="0"/>
      <w:marRight w:val="0"/>
      <w:marTop w:val="0"/>
      <w:marBottom w:val="0"/>
      <w:divBdr>
        <w:top w:val="none" w:sz="0" w:space="0" w:color="auto"/>
        <w:left w:val="none" w:sz="0" w:space="0" w:color="auto"/>
        <w:bottom w:val="none" w:sz="0" w:space="0" w:color="auto"/>
        <w:right w:val="none" w:sz="0" w:space="0" w:color="auto"/>
      </w:divBdr>
    </w:div>
    <w:div w:id="1853371717">
      <w:bodyDiv w:val="1"/>
      <w:marLeft w:val="0"/>
      <w:marRight w:val="0"/>
      <w:marTop w:val="0"/>
      <w:marBottom w:val="0"/>
      <w:divBdr>
        <w:top w:val="none" w:sz="0" w:space="0" w:color="auto"/>
        <w:left w:val="none" w:sz="0" w:space="0" w:color="auto"/>
        <w:bottom w:val="none" w:sz="0" w:space="0" w:color="auto"/>
        <w:right w:val="none" w:sz="0" w:space="0" w:color="auto"/>
      </w:divBdr>
    </w:div>
    <w:div w:id="1890873882">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sChild>
        <w:div w:id="1754542611">
          <w:marLeft w:val="0"/>
          <w:marRight w:val="0"/>
          <w:marTop w:val="0"/>
          <w:marBottom w:val="0"/>
          <w:divBdr>
            <w:top w:val="none" w:sz="0" w:space="0" w:color="auto"/>
            <w:left w:val="none" w:sz="0" w:space="0" w:color="auto"/>
            <w:bottom w:val="none" w:sz="0" w:space="0" w:color="auto"/>
            <w:right w:val="none" w:sz="0" w:space="0" w:color="auto"/>
          </w:divBdr>
        </w:div>
        <w:div w:id="112409136">
          <w:marLeft w:val="0"/>
          <w:marRight w:val="0"/>
          <w:marTop w:val="0"/>
          <w:marBottom w:val="0"/>
          <w:divBdr>
            <w:top w:val="none" w:sz="0" w:space="0" w:color="auto"/>
            <w:left w:val="none" w:sz="0" w:space="0" w:color="auto"/>
            <w:bottom w:val="none" w:sz="0" w:space="0" w:color="auto"/>
            <w:right w:val="none" w:sz="0" w:space="0" w:color="auto"/>
          </w:divBdr>
        </w:div>
        <w:div w:id="1574437524">
          <w:marLeft w:val="0"/>
          <w:marRight w:val="0"/>
          <w:marTop w:val="0"/>
          <w:marBottom w:val="0"/>
          <w:divBdr>
            <w:top w:val="none" w:sz="0" w:space="0" w:color="auto"/>
            <w:left w:val="none" w:sz="0" w:space="0" w:color="auto"/>
            <w:bottom w:val="none" w:sz="0" w:space="0" w:color="auto"/>
            <w:right w:val="none" w:sz="0" w:space="0" w:color="auto"/>
          </w:divBdr>
        </w:div>
        <w:div w:id="1644504187">
          <w:marLeft w:val="0"/>
          <w:marRight w:val="0"/>
          <w:marTop w:val="0"/>
          <w:marBottom w:val="0"/>
          <w:divBdr>
            <w:top w:val="none" w:sz="0" w:space="0" w:color="auto"/>
            <w:left w:val="none" w:sz="0" w:space="0" w:color="auto"/>
            <w:bottom w:val="none" w:sz="0" w:space="0" w:color="auto"/>
            <w:right w:val="none" w:sz="0" w:space="0" w:color="auto"/>
          </w:divBdr>
        </w:div>
        <w:div w:id="49960307">
          <w:marLeft w:val="0"/>
          <w:marRight w:val="0"/>
          <w:marTop w:val="0"/>
          <w:marBottom w:val="0"/>
          <w:divBdr>
            <w:top w:val="none" w:sz="0" w:space="0" w:color="auto"/>
            <w:left w:val="none" w:sz="0" w:space="0" w:color="auto"/>
            <w:bottom w:val="none" w:sz="0" w:space="0" w:color="auto"/>
            <w:right w:val="none" w:sz="0" w:space="0" w:color="auto"/>
          </w:divBdr>
        </w:div>
        <w:div w:id="936521435">
          <w:marLeft w:val="0"/>
          <w:marRight w:val="0"/>
          <w:marTop w:val="0"/>
          <w:marBottom w:val="0"/>
          <w:divBdr>
            <w:top w:val="none" w:sz="0" w:space="0" w:color="auto"/>
            <w:left w:val="none" w:sz="0" w:space="0" w:color="auto"/>
            <w:bottom w:val="none" w:sz="0" w:space="0" w:color="auto"/>
            <w:right w:val="none" w:sz="0" w:space="0" w:color="auto"/>
          </w:divBdr>
        </w:div>
        <w:div w:id="704062533">
          <w:marLeft w:val="0"/>
          <w:marRight w:val="0"/>
          <w:marTop w:val="0"/>
          <w:marBottom w:val="0"/>
          <w:divBdr>
            <w:top w:val="none" w:sz="0" w:space="0" w:color="auto"/>
            <w:left w:val="none" w:sz="0" w:space="0" w:color="auto"/>
            <w:bottom w:val="none" w:sz="0" w:space="0" w:color="auto"/>
            <w:right w:val="none" w:sz="0" w:space="0" w:color="auto"/>
          </w:divBdr>
        </w:div>
        <w:div w:id="1913536803">
          <w:marLeft w:val="0"/>
          <w:marRight w:val="0"/>
          <w:marTop w:val="0"/>
          <w:marBottom w:val="0"/>
          <w:divBdr>
            <w:top w:val="none" w:sz="0" w:space="0" w:color="auto"/>
            <w:left w:val="none" w:sz="0" w:space="0" w:color="auto"/>
            <w:bottom w:val="none" w:sz="0" w:space="0" w:color="auto"/>
            <w:right w:val="none" w:sz="0" w:space="0" w:color="auto"/>
          </w:divBdr>
        </w:div>
      </w:divsChild>
    </w:div>
    <w:div w:id="1952471248">
      <w:bodyDiv w:val="1"/>
      <w:marLeft w:val="0"/>
      <w:marRight w:val="0"/>
      <w:marTop w:val="0"/>
      <w:marBottom w:val="0"/>
      <w:divBdr>
        <w:top w:val="none" w:sz="0" w:space="0" w:color="auto"/>
        <w:left w:val="none" w:sz="0" w:space="0" w:color="auto"/>
        <w:bottom w:val="none" w:sz="0" w:space="0" w:color="auto"/>
        <w:right w:val="none" w:sz="0" w:space="0" w:color="auto"/>
      </w:divBdr>
      <w:divsChild>
        <w:div w:id="1702777545">
          <w:marLeft w:val="0"/>
          <w:marRight w:val="0"/>
          <w:marTop w:val="0"/>
          <w:marBottom w:val="0"/>
          <w:divBdr>
            <w:top w:val="none" w:sz="0" w:space="0" w:color="auto"/>
            <w:left w:val="none" w:sz="0" w:space="0" w:color="auto"/>
            <w:bottom w:val="none" w:sz="0" w:space="0" w:color="auto"/>
            <w:right w:val="none" w:sz="0" w:space="0" w:color="auto"/>
          </w:divBdr>
          <w:divsChild>
            <w:div w:id="1669402651">
              <w:marLeft w:val="0"/>
              <w:marRight w:val="0"/>
              <w:marTop w:val="0"/>
              <w:marBottom w:val="0"/>
              <w:divBdr>
                <w:top w:val="none" w:sz="0" w:space="0" w:color="auto"/>
                <w:left w:val="none" w:sz="0" w:space="0" w:color="auto"/>
                <w:bottom w:val="none" w:sz="0" w:space="0" w:color="auto"/>
                <w:right w:val="none" w:sz="0" w:space="0" w:color="auto"/>
              </w:divBdr>
            </w:div>
            <w:div w:id="1438715346">
              <w:marLeft w:val="0"/>
              <w:marRight w:val="0"/>
              <w:marTop w:val="0"/>
              <w:marBottom w:val="0"/>
              <w:divBdr>
                <w:top w:val="none" w:sz="0" w:space="0" w:color="auto"/>
                <w:left w:val="none" w:sz="0" w:space="0" w:color="auto"/>
                <w:bottom w:val="none" w:sz="0" w:space="0" w:color="auto"/>
                <w:right w:val="none" w:sz="0" w:space="0" w:color="auto"/>
              </w:divBdr>
            </w:div>
            <w:div w:id="1186754472">
              <w:marLeft w:val="0"/>
              <w:marRight w:val="0"/>
              <w:marTop w:val="0"/>
              <w:marBottom w:val="0"/>
              <w:divBdr>
                <w:top w:val="none" w:sz="0" w:space="0" w:color="auto"/>
                <w:left w:val="none" w:sz="0" w:space="0" w:color="auto"/>
                <w:bottom w:val="none" w:sz="0" w:space="0" w:color="auto"/>
                <w:right w:val="none" w:sz="0" w:space="0" w:color="auto"/>
              </w:divBdr>
            </w:div>
            <w:div w:id="884097020">
              <w:marLeft w:val="0"/>
              <w:marRight w:val="0"/>
              <w:marTop w:val="0"/>
              <w:marBottom w:val="0"/>
              <w:divBdr>
                <w:top w:val="none" w:sz="0" w:space="0" w:color="auto"/>
                <w:left w:val="none" w:sz="0" w:space="0" w:color="auto"/>
                <w:bottom w:val="none" w:sz="0" w:space="0" w:color="auto"/>
                <w:right w:val="none" w:sz="0" w:space="0" w:color="auto"/>
              </w:divBdr>
            </w:div>
            <w:div w:id="1538615379">
              <w:marLeft w:val="0"/>
              <w:marRight w:val="0"/>
              <w:marTop w:val="0"/>
              <w:marBottom w:val="0"/>
              <w:divBdr>
                <w:top w:val="none" w:sz="0" w:space="0" w:color="auto"/>
                <w:left w:val="none" w:sz="0" w:space="0" w:color="auto"/>
                <w:bottom w:val="none" w:sz="0" w:space="0" w:color="auto"/>
                <w:right w:val="none" w:sz="0" w:space="0" w:color="auto"/>
              </w:divBdr>
            </w:div>
          </w:divsChild>
        </w:div>
        <w:div w:id="693851334">
          <w:marLeft w:val="0"/>
          <w:marRight w:val="0"/>
          <w:marTop w:val="0"/>
          <w:marBottom w:val="0"/>
          <w:divBdr>
            <w:top w:val="none" w:sz="0" w:space="0" w:color="auto"/>
            <w:left w:val="none" w:sz="0" w:space="0" w:color="auto"/>
            <w:bottom w:val="none" w:sz="0" w:space="0" w:color="auto"/>
            <w:right w:val="none" w:sz="0" w:space="0" w:color="auto"/>
          </w:divBdr>
          <w:divsChild>
            <w:div w:id="935678442">
              <w:marLeft w:val="0"/>
              <w:marRight w:val="0"/>
              <w:marTop w:val="0"/>
              <w:marBottom w:val="0"/>
              <w:divBdr>
                <w:top w:val="none" w:sz="0" w:space="0" w:color="auto"/>
                <w:left w:val="none" w:sz="0" w:space="0" w:color="auto"/>
                <w:bottom w:val="none" w:sz="0" w:space="0" w:color="auto"/>
                <w:right w:val="none" w:sz="0" w:space="0" w:color="auto"/>
              </w:divBdr>
            </w:div>
          </w:divsChild>
        </w:div>
        <w:div w:id="673151305">
          <w:marLeft w:val="0"/>
          <w:marRight w:val="0"/>
          <w:marTop w:val="0"/>
          <w:marBottom w:val="0"/>
          <w:divBdr>
            <w:top w:val="none" w:sz="0" w:space="0" w:color="auto"/>
            <w:left w:val="none" w:sz="0" w:space="0" w:color="auto"/>
            <w:bottom w:val="none" w:sz="0" w:space="0" w:color="auto"/>
            <w:right w:val="none" w:sz="0" w:space="0" w:color="auto"/>
          </w:divBdr>
          <w:divsChild>
            <w:div w:id="1436365495">
              <w:marLeft w:val="0"/>
              <w:marRight w:val="0"/>
              <w:marTop w:val="0"/>
              <w:marBottom w:val="0"/>
              <w:divBdr>
                <w:top w:val="none" w:sz="0" w:space="0" w:color="auto"/>
                <w:left w:val="none" w:sz="0" w:space="0" w:color="auto"/>
                <w:bottom w:val="none" w:sz="0" w:space="0" w:color="auto"/>
                <w:right w:val="none" w:sz="0" w:space="0" w:color="auto"/>
              </w:divBdr>
            </w:div>
            <w:div w:id="507670607">
              <w:marLeft w:val="0"/>
              <w:marRight w:val="0"/>
              <w:marTop w:val="0"/>
              <w:marBottom w:val="0"/>
              <w:divBdr>
                <w:top w:val="none" w:sz="0" w:space="0" w:color="auto"/>
                <w:left w:val="none" w:sz="0" w:space="0" w:color="auto"/>
                <w:bottom w:val="none" w:sz="0" w:space="0" w:color="auto"/>
                <w:right w:val="none" w:sz="0" w:space="0" w:color="auto"/>
              </w:divBdr>
            </w:div>
          </w:divsChild>
        </w:div>
        <w:div w:id="157812190">
          <w:marLeft w:val="0"/>
          <w:marRight w:val="0"/>
          <w:marTop w:val="0"/>
          <w:marBottom w:val="0"/>
          <w:divBdr>
            <w:top w:val="none" w:sz="0" w:space="0" w:color="auto"/>
            <w:left w:val="none" w:sz="0" w:space="0" w:color="auto"/>
            <w:bottom w:val="none" w:sz="0" w:space="0" w:color="auto"/>
            <w:right w:val="none" w:sz="0" w:space="0" w:color="auto"/>
          </w:divBdr>
          <w:divsChild>
            <w:div w:id="712191308">
              <w:marLeft w:val="0"/>
              <w:marRight w:val="0"/>
              <w:marTop w:val="0"/>
              <w:marBottom w:val="0"/>
              <w:divBdr>
                <w:top w:val="none" w:sz="0" w:space="0" w:color="auto"/>
                <w:left w:val="none" w:sz="0" w:space="0" w:color="auto"/>
                <w:bottom w:val="none" w:sz="0" w:space="0" w:color="auto"/>
                <w:right w:val="none" w:sz="0" w:space="0" w:color="auto"/>
              </w:divBdr>
            </w:div>
            <w:div w:id="1146045238">
              <w:marLeft w:val="0"/>
              <w:marRight w:val="0"/>
              <w:marTop w:val="0"/>
              <w:marBottom w:val="0"/>
              <w:divBdr>
                <w:top w:val="none" w:sz="0" w:space="0" w:color="auto"/>
                <w:left w:val="none" w:sz="0" w:space="0" w:color="auto"/>
                <w:bottom w:val="none" w:sz="0" w:space="0" w:color="auto"/>
                <w:right w:val="none" w:sz="0" w:space="0" w:color="auto"/>
              </w:divBdr>
            </w:div>
          </w:divsChild>
        </w:div>
        <w:div w:id="436172527">
          <w:marLeft w:val="0"/>
          <w:marRight w:val="0"/>
          <w:marTop w:val="0"/>
          <w:marBottom w:val="0"/>
          <w:divBdr>
            <w:top w:val="none" w:sz="0" w:space="0" w:color="auto"/>
            <w:left w:val="none" w:sz="0" w:space="0" w:color="auto"/>
            <w:bottom w:val="none" w:sz="0" w:space="0" w:color="auto"/>
            <w:right w:val="none" w:sz="0" w:space="0" w:color="auto"/>
          </w:divBdr>
        </w:div>
        <w:div w:id="1234046097">
          <w:marLeft w:val="0"/>
          <w:marRight w:val="0"/>
          <w:marTop w:val="0"/>
          <w:marBottom w:val="0"/>
          <w:divBdr>
            <w:top w:val="none" w:sz="0" w:space="0" w:color="auto"/>
            <w:left w:val="none" w:sz="0" w:space="0" w:color="auto"/>
            <w:bottom w:val="none" w:sz="0" w:space="0" w:color="auto"/>
            <w:right w:val="none" w:sz="0" w:space="0" w:color="auto"/>
          </w:divBdr>
        </w:div>
        <w:div w:id="742873463">
          <w:marLeft w:val="0"/>
          <w:marRight w:val="0"/>
          <w:marTop w:val="0"/>
          <w:marBottom w:val="0"/>
          <w:divBdr>
            <w:top w:val="none" w:sz="0" w:space="0" w:color="auto"/>
            <w:left w:val="none" w:sz="0" w:space="0" w:color="auto"/>
            <w:bottom w:val="none" w:sz="0" w:space="0" w:color="auto"/>
            <w:right w:val="none" w:sz="0" w:space="0" w:color="auto"/>
          </w:divBdr>
        </w:div>
        <w:div w:id="1241872686">
          <w:marLeft w:val="0"/>
          <w:marRight w:val="0"/>
          <w:marTop w:val="0"/>
          <w:marBottom w:val="0"/>
          <w:divBdr>
            <w:top w:val="none" w:sz="0" w:space="0" w:color="auto"/>
            <w:left w:val="none" w:sz="0" w:space="0" w:color="auto"/>
            <w:bottom w:val="none" w:sz="0" w:space="0" w:color="auto"/>
            <w:right w:val="none" w:sz="0" w:space="0" w:color="auto"/>
          </w:divBdr>
        </w:div>
        <w:div w:id="2050294956">
          <w:marLeft w:val="0"/>
          <w:marRight w:val="0"/>
          <w:marTop w:val="0"/>
          <w:marBottom w:val="0"/>
          <w:divBdr>
            <w:top w:val="none" w:sz="0" w:space="0" w:color="auto"/>
            <w:left w:val="none" w:sz="0" w:space="0" w:color="auto"/>
            <w:bottom w:val="none" w:sz="0" w:space="0" w:color="auto"/>
            <w:right w:val="none" w:sz="0" w:space="0" w:color="auto"/>
          </w:divBdr>
        </w:div>
        <w:div w:id="1097023395">
          <w:marLeft w:val="0"/>
          <w:marRight w:val="0"/>
          <w:marTop w:val="0"/>
          <w:marBottom w:val="0"/>
          <w:divBdr>
            <w:top w:val="none" w:sz="0" w:space="0" w:color="auto"/>
            <w:left w:val="none" w:sz="0" w:space="0" w:color="auto"/>
            <w:bottom w:val="none" w:sz="0" w:space="0" w:color="auto"/>
            <w:right w:val="none" w:sz="0" w:space="0" w:color="auto"/>
          </w:divBdr>
        </w:div>
        <w:div w:id="1840853668">
          <w:marLeft w:val="0"/>
          <w:marRight w:val="0"/>
          <w:marTop w:val="0"/>
          <w:marBottom w:val="0"/>
          <w:divBdr>
            <w:top w:val="none" w:sz="0" w:space="0" w:color="auto"/>
            <w:left w:val="none" w:sz="0" w:space="0" w:color="auto"/>
            <w:bottom w:val="none" w:sz="0" w:space="0" w:color="auto"/>
            <w:right w:val="none" w:sz="0" w:space="0" w:color="auto"/>
          </w:divBdr>
        </w:div>
        <w:div w:id="1223181163">
          <w:marLeft w:val="0"/>
          <w:marRight w:val="0"/>
          <w:marTop w:val="0"/>
          <w:marBottom w:val="0"/>
          <w:divBdr>
            <w:top w:val="none" w:sz="0" w:space="0" w:color="auto"/>
            <w:left w:val="none" w:sz="0" w:space="0" w:color="auto"/>
            <w:bottom w:val="none" w:sz="0" w:space="0" w:color="auto"/>
            <w:right w:val="none" w:sz="0" w:space="0" w:color="auto"/>
          </w:divBdr>
        </w:div>
        <w:div w:id="1766685379">
          <w:marLeft w:val="0"/>
          <w:marRight w:val="0"/>
          <w:marTop w:val="0"/>
          <w:marBottom w:val="0"/>
          <w:divBdr>
            <w:top w:val="none" w:sz="0" w:space="0" w:color="auto"/>
            <w:left w:val="none" w:sz="0" w:space="0" w:color="auto"/>
            <w:bottom w:val="none" w:sz="0" w:space="0" w:color="auto"/>
            <w:right w:val="none" w:sz="0" w:space="0" w:color="auto"/>
          </w:divBdr>
        </w:div>
        <w:div w:id="1044256675">
          <w:marLeft w:val="0"/>
          <w:marRight w:val="0"/>
          <w:marTop w:val="0"/>
          <w:marBottom w:val="0"/>
          <w:divBdr>
            <w:top w:val="none" w:sz="0" w:space="0" w:color="auto"/>
            <w:left w:val="none" w:sz="0" w:space="0" w:color="auto"/>
            <w:bottom w:val="none" w:sz="0" w:space="0" w:color="auto"/>
            <w:right w:val="none" w:sz="0" w:space="0" w:color="auto"/>
          </w:divBdr>
        </w:div>
        <w:div w:id="1001662574">
          <w:marLeft w:val="0"/>
          <w:marRight w:val="0"/>
          <w:marTop w:val="0"/>
          <w:marBottom w:val="0"/>
          <w:divBdr>
            <w:top w:val="none" w:sz="0" w:space="0" w:color="auto"/>
            <w:left w:val="none" w:sz="0" w:space="0" w:color="auto"/>
            <w:bottom w:val="none" w:sz="0" w:space="0" w:color="auto"/>
            <w:right w:val="none" w:sz="0" w:space="0" w:color="auto"/>
          </w:divBdr>
          <w:divsChild>
            <w:div w:id="1843617838">
              <w:marLeft w:val="0"/>
              <w:marRight w:val="0"/>
              <w:marTop w:val="0"/>
              <w:marBottom w:val="0"/>
              <w:divBdr>
                <w:top w:val="none" w:sz="0" w:space="0" w:color="auto"/>
                <w:left w:val="none" w:sz="0" w:space="0" w:color="auto"/>
                <w:bottom w:val="none" w:sz="0" w:space="0" w:color="auto"/>
                <w:right w:val="none" w:sz="0" w:space="0" w:color="auto"/>
              </w:divBdr>
            </w:div>
            <w:div w:id="1558054076">
              <w:marLeft w:val="0"/>
              <w:marRight w:val="0"/>
              <w:marTop w:val="0"/>
              <w:marBottom w:val="0"/>
              <w:divBdr>
                <w:top w:val="none" w:sz="0" w:space="0" w:color="auto"/>
                <w:left w:val="none" w:sz="0" w:space="0" w:color="auto"/>
                <w:bottom w:val="none" w:sz="0" w:space="0" w:color="auto"/>
                <w:right w:val="none" w:sz="0" w:space="0" w:color="auto"/>
              </w:divBdr>
            </w:div>
          </w:divsChild>
        </w:div>
        <w:div w:id="151340685">
          <w:marLeft w:val="0"/>
          <w:marRight w:val="0"/>
          <w:marTop w:val="0"/>
          <w:marBottom w:val="0"/>
          <w:divBdr>
            <w:top w:val="none" w:sz="0" w:space="0" w:color="auto"/>
            <w:left w:val="none" w:sz="0" w:space="0" w:color="auto"/>
            <w:bottom w:val="none" w:sz="0" w:space="0" w:color="auto"/>
            <w:right w:val="none" w:sz="0" w:space="0" w:color="auto"/>
          </w:divBdr>
          <w:divsChild>
            <w:div w:id="284233516">
              <w:marLeft w:val="0"/>
              <w:marRight w:val="0"/>
              <w:marTop w:val="0"/>
              <w:marBottom w:val="0"/>
              <w:divBdr>
                <w:top w:val="none" w:sz="0" w:space="0" w:color="auto"/>
                <w:left w:val="none" w:sz="0" w:space="0" w:color="auto"/>
                <w:bottom w:val="none" w:sz="0" w:space="0" w:color="auto"/>
                <w:right w:val="none" w:sz="0" w:space="0" w:color="auto"/>
              </w:divBdr>
            </w:div>
            <w:div w:id="543103201">
              <w:marLeft w:val="0"/>
              <w:marRight w:val="0"/>
              <w:marTop w:val="0"/>
              <w:marBottom w:val="0"/>
              <w:divBdr>
                <w:top w:val="none" w:sz="0" w:space="0" w:color="auto"/>
                <w:left w:val="none" w:sz="0" w:space="0" w:color="auto"/>
                <w:bottom w:val="none" w:sz="0" w:space="0" w:color="auto"/>
                <w:right w:val="none" w:sz="0" w:space="0" w:color="auto"/>
              </w:divBdr>
            </w:div>
            <w:div w:id="1736276921">
              <w:marLeft w:val="0"/>
              <w:marRight w:val="0"/>
              <w:marTop w:val="0"/>
              <w:marBottom w:val="0"/>
              <w:divBdr>
                <w:top w:val="none" w:sz="0" w:space="0" w:color="auto"/>
                <w:left w:val="none" w:sz="0" w:space="0" w:color="auto"/>
                <w:bottom w:val="none" w:sz="0" w:space="0" w:color="auto"/>
                <w:right w:val="none" w:sz="0" w:space="0" w:color="auto"/>
              </w:divBdr>
            </w:div>
          </w:divsChild>
        </w:div>
        <w:div w:id="184490114">
          <w:marLeft w:val="0"/>
          <w:marRight w:val="0"/>
          <w:marTop w:val="0"/>
          <w:marBottom w:val="0"/>
          <w:divBdr>
            <w:top w:val="none" w:sz="0" w:space="0" w:color="auto"/>
            <w:left w:val="none" w:sz="0" w:space="0" w:color="auto"/>
            <w:bottom w:val="none" w:sz="0" w:space="0" w:color="auto"/>
            <w:right w:val="none" w:sz="0" w:space="0" w:color="auto"/>
          </w:divBdr>
          <w:divsChild>
            <w:div w:id="886137999">
              <w:marLeft w:val="0"/>
              <w:marRight w:val="0"/>
              <w:marTop w:val="0"/>
              <w:marBottom w:val="0"/>
              <w:divBdr>
                <w:top w:val="none" w:sz="0" w:space="0" w:color="auto"/>
                <w:left w:val="none" w:sz="0" w:space="0" w:color="auto"/>
                <w:bottom w:val="none" w:sz="0" w:space="0" w:color="auto"/>
                <w:right w:val="none" w:sz="0" w:space="0" w:color="auto"/>
              </w:divBdr>
            </w:div>
            <w:div w:id="1823037991">
              <w:marLeft w:val="0"/>
              <w:marRight w:val="0"/>
              <w:marTop w:val="0"/>
              <w:marBottom w:val="0"/>
              <w:divBdr>
                <w:top w:val="none" w:sz="0" w:space="0" w:color="auto"/>
                <w:left w:val="none" w:sz="0" w:space="0" w:color="auto"/>
                <w:bottom w:val="none" w:sz="0" w:space="0" w:color="auto"/>
                <w:right w:val="none" w:sz="0" w:space="0" w:color="auto"/>
              </w:divBdr>
            </w:div>
            <w:div w:id="834343724">
              <w:marLeft w:val="0"/>
              <w:marRight w:val="0"/>
              <w:marTop w:val="0"/>
              <w:marBottom w:val="0"/>
              <w:divBdr>
                <w:top w:val="none" w:sz="0" w:space="0" w:color="auto"/>
                <w:left w:val="none" w:sz="0" w:space="0" w:color="auto"/>
                <w:bottom w:val="none" w:sz="0" w:space="0" w:color="auto"/>
                <w:right w:val="none" w:sz="0" w:space="0" w:color="auto"/>
              </w:divBdr>
            </w:div>
            <w:div w:id="164440942">
              <w:marLeft w:val="0"/>
              <w:marRight w:val="0"/>
              <w:marTop w:val="0"/>
              <w:marBottom w:val="0"/>
              <w:divBdr>
                <w:top w:val="none" w:sz="0" w:space="0" w:color="auto"/>
                <w:left w:val="none" w:sz="0" w:space="0" w:color="auto"/>
                <w:bottom w:val="none" w:sz="0" w:space="0" w:color="auto"/>
                <w:right w:val="none" w:sz="0" w:space="0" w:color="auto"/>
              </w:divBdr>
            </w:div>
            <w:div w:id="744493337">
              <w:marLeft w:val="0"/>
              <w:marRight w:val="0"/>
              <w:marTop w:val="0"/>
              <w:marBottom w:val="0"/>
              <w:divBdr>
                <w:top w:val="none" w:sz="0" w:space="0" w:color="auto"/>
                <w:left w:val="none" w:sz="0" w:space="0" w:color="auto"/>
                <w:bottom w:val="none" w:sz="0" w:space="0" w:color="auto"/>
                <w:right w:val="none" w:sz="0" w:space="0" w:color="auto"/>
              </w:divBdr>
            </w:div>
          </w:divsChild>
        </w:div>
        <w:div w:id="796485793">
          <w:marLeft w:val="0"/>
          <w:marRight w:val="0"/>
          <w:marTop w:val="0"/>
          <w:marBottom w:val="0"/>
          <w:divBdr>
            <w:top w:val="none" w:sz="0" w:space="0" w:color="auto"/>
            <w:left w:val="none" w:sz="0" w:space="0" w:color="auto"/>
            <w:bottom w:val="none" w:sz="0" w:space="0" w:color="auto"/>
            <w:right w:val="none" w:sz="0" w:space="0" w:color="auto"/>
          </w:divBdr>
        </w:div>
        <w:div w:id="512501022">
          <w:marLeft w:val="0"/>
          <w:marRight w:val="0"/>
          <w:marTop w:val="0"/>
          <w:marBottom w:val="0"/>
          <w:divBdr>
            <w:top w:val="none" w:sz="0" w:space="0" w:color="auto"/>
            <w:left w:val="none" w:sz="0" w:space="0" w:color="auto"/>
            <w:bottom w:val="none" w:sz="0" w:space="0" w:color="auto"/>
            <w:right w:val="none" w:sz="0" w:space="0" w:color="auto"/>
          </w:divBdr>
        </w:div>
        <w:div w:id="169103255">
          <w:marLeft w:val="0"/>
          <w:marRight w:val="0"/>
          <w:marTop w:val="0"/>
          <w:marBottom w:val="0"/>
          <w:divBdr>
            <w:top w:val="none" w:sz="0" w:space="0" w:color="auto"/>
            <w:left w:val="none" w:sz="0" w:space="0" w:color="auto"/>
            <w:bottom w:val="none" w:sz="0" w:space="0" w:color="auto"/>
            <w:right w:val="none" w:sz="0" w:space="0" w:color="auto"/>
          </w:divBdr>
        </w:div>
      </w:divsChild>
    </w:div>
    <w:div w:id="2048793440">
      <w:bodyDiv w:val="1"/>
      <w:marLeft w:val="0"/>
      <w:marRight w:val="0"/>
      <w:marTop w:val="0"/>
      <w:marBottom w:val="0"/>
      <w:divBdr>
        <w:top w:val="none" w:sz="0" w:space="0" w:color="auto"/>
        <w:left w:val="none" w:sz="0" w:space="0" w:color="auto"/>
        <w:bottom w:val="none" w:sz="0" w:space="0" w:color="auto"/>
        <w:right w:val="none" w:sz="0" w:space="0" w:color="auto"/>
      </w:divBdr>
      <w:divsChild>
        <w:div w:id="1885362112">
          <w:marLeft w:val="0"/>
          <w:marRight w:val="0"/>
          <w:marTop w:val="0"/>
          <w:marBottom w:val="0"/>
          <w:divBdr>
            <w:top w:val="none" w:sz="0" w:space="0" w:color="auto"/>
            <w:left w:val="none" w:sz="0" w:space="0" w:color="auto"/>
            <w:bottom w:val="none" w:sz="0" w:space="0" w:color="auto"/>
            <w:right w:val="none" w:sz="0" w:space="0" w:color="auto"/>
          </w:divBdr>
        </w:div>
        <w:div w:id="2558576">
          <w:marLeft w:val="0"/>
          <w:marRight w:val="0"/>
          <w:marTop w:val="0"/>
          <w:marBottom w:val="0"/>
          <w:divBdr>
            <w:top w:val="none" w:sz="0" w:space="0" w:color="auto"/>
            <w:left w:val="none" w:sz="0" w:space="0" w:color="auto"/>
            <w:bottom w:val="none" w:sz="0" w:space="0" w:color="auto"/>
            <w:right w:val="none" w:sz="0" w:space="0" w:color="auto"/>
          </w:divBdr>
        </w:div>
        <w:div w:id="134563205">
          <w:marLeft w:val="0"/>
          <w:marRight w:val="0"/>
          <w:marTop w:val="0"/>
          <w:marBottom w:val="0"/>
          <w:divBdr>
            <w:top w:val="none" w:sz="0" w:space="0" w:color="auto"/>
            <w:left w:val="none" w:sz="0" w:space="0" w:color="auto"/>
            <w:bottom w:val="none" w:sz="0" w:space="0" w:color="auto"/>
            <w:right w:val="none" w:sz="0" w:space="0" w:color="auto"/>
          </w:divBdr>
        </w:div>
        <w:div w:id="164636009">
          <w:marLeft w:val="0"/>
          <w:marRight w:val="0"/>
          <w:marTop w:val="0"/>
          <w:marBottom w:val="0"/>
          <w:divBdr>
            <w:top w:val="none" w:sz="0" w:space="0" w:color="auto"/>
            <w:left w:val="none" w:sz="0" w:space="0" w:color="auto"/>
            <w:bottom w:val="none" w:sz="0" w:space="0" w:color="auto"/>
            <w:right w:val="none" w:sz="0" w:space="0" w:color="auto"/>
          </w:divBdr>
        </w:div>
        <w:div w:id="920649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ehs.com/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Metadata/LabelInfo.xml><?xml version="1.0" encoding="utf-8"?>
<clbl:labelList xmlns:clbl="http://schemas.microsoft.com/office/2020/mipLabelMetadata">
  <clbl:label id="{59681f5d-8e83-46d6-905b-5475fdc4f2cb}" enabled="1" method="Standard" siteId="{65a5e992-5b1f-404e-b53f-c42072374c79}"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4860</CharactersWithSpaces>
  <SharedDoc>false</SharedDoc>
  <HLinks>
    <vt:vector size="6" baseType="variant">
      <vt:variant>
        <vt:i4>4718680</vt:i4>
      </vt:variant>
      <vt:variant>
        <vt:i4>0</vt:i4>
      </vt:variant>
      <vt:variant>
        <vt:i4>0</vt:i4>
      </vt:variant>
      <vt:variant>
        <vt:i4>5</vt:i4>
      </vt:variant>
      <vt:variant>
        <vt:lpwstr>http://www.cdpehs.com/careers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keywords/>
  <cp:lastModifiedBy>Dan Marston</cp:lastModifiedBy>
  <cp:revision>2</cp:revision>
  <cp:lastPrinted>2024-01-03T22:26:00Z</cp:lastPrinted>
  <dcterms:created xsi:type="dcterms:W3CDTF">2025-07-11T14:12:00Z</dcterms:created>
  <dcterms:modified xsi:type="dcterms:W3CDTF">2025-07-11T14:12:00Z</dcterms:modified>
</cp:coreProperties>
</file>